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2C3E81" w14:textId="71E144C2" w:rsidR="00BF79EC" w:rsidRDefault="00BF79EC" w:rsidP="00BF79EC">
      <w:pPr>
        <w:pStyle w:val="Normal0"/>
        <w:jc w:val="center"/>
        <w:rPr>
          <w:rFonts w:ascii="Arial" w:eastAsiaTheme="majorEastAsia" w:hAnsi="Arial" w:cs="Arial"/>
          <w:color w:val="4F81BD" w:themeColor="accent1"/>
          <w:sz w:val="28"/>
          <w:szCs w:val="28"/>
        </w:rPr>
      </w:pPr>
      <w:bookmarkStart w:id="0" w:name="_Hlk63980504"/>
      <w:r w:rsidRPr="00463F96">
        <w:rPr>
          <w:rFonts w:ascii="Arial" w:eastAsiaTheme="majorEastAsia" w:hAnsi="Arial" w:cs="Arial"/>
          <w:color w:val="4F81BD" w:themeColor="accent1"/>
          <w:sz w:val="28"/>
          <w:szCs w:val="28"/>
        </w:rPr>
        <w:t>COVID-19 Vaccine Rollout</w:t>
      </w:r>
    </w:p>
    <w:p w14:paraId="2AD22E1E" w14:textId="77777777" w:rsidR="00D33CAC" w:rsidRPr="00463F96" w:rsidRDefault="00D33CAC" w:rsidP="00D33CAC">
      <w:pPr>
        <w:pStyle w:val="Normal0"/>
        <w:spacing w:after="0" w:line="240" w:lineRule="auto"/>
        <w:jc w:val="center"/>
        <w:rPr>
          <w:rFonts w:ascii="Arial" w:eastAsiaTheme="majorEastAsia" w:hAnsi="Arial" w:cs="Arial"/>
          <w:i/>
          <w:iCs/>
          <w:color w:val="4F81BD" w:themeColor="accent1"/>
        </w:rPr>
      </w:pPr>
      <w:r>
        <w:rPr>
          <w:rFonts w:ascii="Arial" w:eastAsiaTheme="majorEastAsia" w:hAnsi="Arial" w:cs="Arial"/>
          <w:b/>
          <w:bCs/>
          <w:color w:val="1F497D" w:themeColor="text2"/>
          <w:sz w:val="32"/>
          <w:szCs w:val="32"/>
        </w:rPr>
        <w:t>E</w:t>
      </w:r>
      <w:r w:rsidRPr="00463F96">
        <w:rPr>
          <w:rFonts w:ascii="Arial" w:eastAsiaTheme="majorEastAsia" w:hAnsi="Arial" w:cs="Arial"/>
          <w:b/>
          <w:bCs/>
          <w:color w:val="1F497D" w:themeColor="text2"/>
          <w:sz w:val="32"/>
          <w:szCs w:val="32"/>
        </w:rPr>
        <w:t>ligibility Declaration</w:t>
      </w:r>
      <w:r w:rsidRPr="00463F96">
        <w:rPr>
          <w:rFonts w:ascii="Arial" w:eastAsiaTheme="majorEastAsia" w:hAnsi="Arial" w:cs="Arial"/>
          <w:i/>
          <w:iCs/>
          <w:color w:val="4F81BD" w:themeColor="accent1"/>
        </w:rPr>
        <w:t xml:space="preserve"> </w:t>
      </w:r>
      <w:r w:rsidRPr="00463F96">
        <w:rPr>
          <w:rFonts w:ascii="Arial" w:eastAsiaTheme="majorEastAsia" w:hAnsi="Arial" w:cs="Arial"/>
          <w:b/>
          <w:bCs/>
          <w:color w:val="1F497D" w:themeColor="text2"/>
          <w:sz w:val="32"/>
          <w:szCs w:val="32"/>
        </w:rPr>
        <w:t>Form</w:t>
      </w:r>
    </w:p>
    <w:p w14:paraId="5C400452" w14:textId="77777777" w:rsidR="00D33CAC" w:rsidRPr="00463F96" w:rsidRDefault="00D33CAC" w:rsidP="00D33CAC">
      <w:pPr>
        <w:spacing w:after="0" w:line="260" w:lineRule="atLeast"/>
        <w:jc w:val="both"/>
        <w:rPr>
          <w:rFonts w:ascii="Arial" w:hAnsi="Arial" w:cs="Arial"/>
          <w:sz w:val="20"/>
          <w:szCs w:val="20"/>
          <w:lang w:eastAsia="en-US"/>
        </w:rPr>
      </w:pPr>
    </w:p>
    <w:p w14:paraId="1EF2AC50" w14:textId="77777777" w:rsidR="00D33CAC" w:rsidRPr="00463F96" w:rsidRDefault="00D33CAC" w:rsidP="00D33CAC">
      <w:pPr>
        <w:spacing w:after="0" w:line="260" w:lineRule="atLeast"/>
        <w:jc w:val="both"/>
        <w:rPr>
          <w:rFonts w:ascii="Arial" w:hAnsi="Arial" w:cs="Arial"/>
          <w:sz w:val="20"/>
          <w:szCs w:val="20"/>
          <w:lang w:eastAsia="en-US"/>
        </w:rPr>
      </w:pPr>
      <w:r w:rsidRPr="00463F96">
        <w:rPr>
          <w:rFonts w:ascii="Arial" w:hAnsi="Arial" w:cs="Arial"/>
          <w:sz w:val="20"/>
          <w:szCs w:val="20"/>
          <w:lang w:eastAsia="en-US"/>
        </w:rPr>
        <w:t xml:space="preserve">I, </w:t>
      </w:r>
    </w:p>
    <w:tbl>
      <w:tblPr>
        <w:tblStyle w:val="TableGrid"/>
        <w:tblW w:w="9163" w:type="dxa"/>
        <w:tblInd w:w="279" w:type="dxa"/>
        <w:tblLook w:val="04A0" w:firstRow="1" w:lastRow="0" w:firstColumn="1" w:lastColumn="0" w:noHBand="0" w:noVBand="1"/>
      </w:tblPr>
      <w:tblGrid>
        <w:gridCol w:w="2273"/>
        <w:gridCol w:w="5670"/>
        <w:gridCol w:w="1220"/>
      </w:tblGrid>
      <w:tr w:rsidR="00D33CAC" w:rsidRPr="00463F96" w14:paraId="016C11FC" w14:textId="77777777" w:rsidTr="00C43BCA">
        <w:tc>
          <w:tcPr>
            <w:tcW w:w="2273" w:type="dxa"/>
            <w:vMerge w:val="restart"/>
            <w:tcBorders>
              <w:top w:val="nil"/>
              <w:left w:val="nil"/>
              <w:bottom w:val="nil"/>
              <w:right w:val="nil"/>
            </w:tcBorders>
            <w:vAlign w:val="center"/>
          </w:tcPr>
          <w:p w14:paraId="5EC92977" w14:textId="77777777" w:rsidR="00D33CAC" w:rsidRPr="00463F96" w:rsidRDefault="00D33CAC" w:rsidP="00C43BCA">
            <w:pPr>
              <w:rPr>
                <w:rFonts w:ascii="Arial" w:hAnsi="Arial" w:cs="Arial"/>
                <w:i/>
                <w:iCs/>
                <w:sz w:val="20"/>
                <w:szCs w:val="20"/>
                <w:lang w:eastAsia="en-US"/>
              </w:rPr>
            </w:pPr>
            <w:r w:rsidRPr="00463F96">
              <w:rPr>
                <w:rFonts w:ascii="Arial" w:hAnsi="Arial" w:cs="Arial"/>
                <w:i/>
                <w:iCs/>
                <w:sz w:val="18"/>
                <w:szCs w:val="18"/>
                <w:lang w:eastAsia="en-US"/>
              </w:rPr>
              <w:t>(Name and address of person receiving the vaccine)</w:t>
            </w:r>
          </w:p>
        </w:tc>
        <w:tc>
          <w:tcPr>
            <w:tcW w:w="5670" w:type="dxa"/>
            <w:tcBorders>
              <w:left w:val="nil"/>
              <w:right w:val="nil"/>
            </w:tcBorders>
          </w:tcPr>
          <w:p w14:paraId="6648A11B" w14:textId="77777777" w:rsidR="00D33CAC" w:rsidRPr="00463F96" w:rsidRDefault="00D33CAC" w:rsidP="00C43BCA">
            <w:pPr>
              <w:spacing w:line="360" w:lineRule="auto"/>
              <w:jc w:val="both"/>
              <w:rPr>
                <w:rFonts w:ascii="Arial" w:hAnsi="Arial" w:cs="Arial"/>
                <w:sz w:val="20"/>
                <w:szCs w:val="20"/>
                <w:lang w:eastAsia="en-US"/>
              </w:rPr>
            </w:pPr>
          </w:p>
        </w:tc>
        <w:tc>
          <w:tcPr>
            <w:tcW w:w="1220" w:type="dxa"/>
            <w:tcBorders>
              <w:top w:val="nil"/>
              <w:left w:val="nil"/>
              <w:bottom w:val="nil"/>
              <w:right w:val="nil"/>
            </w:tcBorders>
          </w:tcPr>
          <w:p w14:paraId="0B5971B6" w14:textId="77777777" w:rsidR="00D33CAC" w:rsidRPr="00463F96" w:rsidRDefault="00D33CAC" w:rsidP="00C43BCA">
            <w:pPr>
              <w:spacing w:line="360" w:lineRule="auto"/>
              <w:jc w:val="both"/>
              <w:rPr>
                <w:rFonts w:ascii="Arial" w:hAnsi="Arial" w:cs="Arial"/>
                <w:i/>
                <w:iCs/>
                <w:sz w:val="18"/>
                <w:szCs w:val="18"/>
                <w:lang w:eastAsia="en-US"/>
              </w:rPr>
            </w:pPr>
            <w:r w:rsidRPr="00463F96">
              <w:rPr>
                <w:rFonts w:ascii="Arial" w:hAnsi="Arial" w:cs="Arial"/>
                <w:sz w:val="18"/>
                <w:szCs w:val="18"/>
                <w:lang w:eastAsia="en-US"/>
              </w:rPr>
              <w:t>(</w:t>
            </w:r>
            <w:r w:rsidRPr="00463F96">
              <w:rPr>
                <w:rFonts w:ascii="Arial" w:hAnsi="Arial" w:cs="Arial"/>
                <w:i/>
                <w:iCs/>
                <w:sz w:val="18"/>
                <w:szCs w:val="18"/>
                <w:lang w:eastAsia="en-US"/>
              </w:rPr>
              <w:t>name)</w:t>
            </w:r>
          </w:p>
        </w:tc>
      </w:tr>
      <w:tr w:rsidR="00D33CAC" w:rsidRPr="00463F96" w14:paraId="1065F508" w14:textId="77777777" w:rsidTr="00C43BCA">
        <w:tc>
          <w:tcPr>
            <w:tcW w:w="2273" w:type="dxa"/>
            <w:vMerge/>
            <w:tcBorders>
              <w:left w:val="nil"/>
              <w:bottom w:val="nil"/>
              <w:right w:val="nil"/>
            </w:tcBorders>
          </w:tcPr>
          <w:p w14:paraId="29FAB33C" w14:textId="77777777" w:rsidR="00D33CAC" w:rsidRPr="00463F96" w:rsidRDefault="00D33CAC" w:rsidP="00C43BCA">
            <w:pPr>
              <w:spacing w:line="360" w:lineRule="auto"/>
              <w:jc w:val="both"/>
              <w:rPr>
                <w:rFonts w:ascii="Arial" w:hAnsi="Arial" w:cs="Arial"/>
                <w:sz w:val="20"/>
                <w:szCs w:val="20"/>
                <w:lang w:eastAsia="en-US"/>
              </w:rPr>
            </w:pPr>
          </w:p>
        </w:tc>
        <w:tc>
          <w:tcPr>
            <w:tcW w:w="5670" w:type="dxa"/>
            <w:tcBorders>
              <w:left w:val="nil"/>
              <w:right w:val="nil"/>
            </w:tcBorders>
          </w:tcPr>
          <w:p w14:paraId="11BAD19A" w14:textId="77777777" w:rsidR="00D33CAC" w:rsidRPr="00463F96" w:rsidRDefault="00D33CAC" w:rsidP="00C43BCA">
            <w:pPr>
              <w:spacing w:line="360" w:lineRule="auto"/>
              <w:jc w:val="both"/>
              <w:rPr>
                <w:rFonts w:ascii="Arial" w:hAnsi="Arial" w:cs="Arial"/>
                <w:sz w:val="20"/>
                <w:szCs w:val="20"/>
                <w:lang w:eastAsia="en-US"/>
              </w:rPr>
            </w:pPr>
          </w:p>
        </w:tc>
        <w:tc>
          <w:tcPr>
            <w:tcW w:w="1220" w:type="dxa"/>
            <w:tcBorders>
              <w:top w:val="nil"/>
              <w:left w:val="nil"/>
              <w:bottom w:val="nil"/>
              <w:right w:val="nil"/>
            </w:tcBorders>
          </w:tcPr>
          <w:p w14:paraId="4707C6E4" w14:textId="77777777" w:rsidR="00D33CAC" w:rsidRPr="00463F96" w:rsidRDefault="00D33CAC" w:rsidP="00C43BCA">
            <w:pPr>
              <w:spacing w:line="360" w:lineRule="auto"/>
              <w:jc w:val="both"/>
              <w:rPr>
                <w:rFonts w:ascii="Arial" w:hAnsi="Arial" w:cs="Arial"/>
                <w:i/>
                <w:iCs/>
                <w:sz w:val="18"/>
                <w:szCs w:val="18"/>
                <w:lang w:eastAsia="en-US"/>
              </w:rPr>
            </w:pPr>
            <w:r w:rsidRPr="00463F96">
              <w:rPr>
                <w:rFonts w:ascii="Arial" w:hAnsi="Arial" w:cs="Arial"/>
                <w:sz w:val="18"/>
                <w:szCs w:val="18"/>
                <w:lang w:eastAsia="en-US"/>
              </w:rPr>
              <w:t>(</w:t>
            </w:r>
            <w:r w:rsidRPr="00463F96">
              <w:rPr>
                <w:rFonts w:ascii="Arial" w:hAnsi="Arial" w:cs="Arial"/>
                <w:i/>
                <w:iCs/>
                <w:sz w:val="18"/>
                <w:szCs w:val="18"/>
                <w:lang w:eastAsia="en-US"/>
              </w:rPr>
              <w:t>address)</w:t>
            </w:r>
          </w:p>
        </w:tc>
      </w:tr>
      <w:tr w:rsidR="00D33CAC" w:rsidRPr="00463F96" w14:paraId="4D82E1AD" w14:textId="77777777" w:rsidTr="00C43BCA">
        <w:tc>
          <w:tcPr>
            <w:tcW w:w="2273" w:type="dxa"/>
            <w:vMerge/>
            <w:tcBorders>
              <w:left w:val="nil"/>
              <w:bottom w:val="nil"/>
              <w:right w:val="nil"/>
            </w:tcBorders>
          </w:tcPr>
          <w:p w14:paraId="3275E7C2" w14:textId="77777777" w:rsidR="00D33CAC" w:rsidRPr="00463F96" w:rsidRDefault="00D33CAC" w:rsidP="00C43BCA">
            <w:pPr>
              <w:spacing w:line="360" w:lineRule="auto"/>
              <w:jc w:val="both"/>
              <w:rPr>
                <w:rFonts w:ascii="Arial" w:hAnsi="Arial" w:cs="Arial"/>
                <w:sz w:val="20"/>
                <w:szCs w:val="20"/>
                <w:lang w:eastAsia="en-US"/>
              </w:rPr>
            </w:pPr>
          </w:p>
        </w:tc>
        <w:tc>
          <w:tcPr>
            <w:tcW w:w="5670" w:type="dxa"/>
            <w:tcBorders>
              <w:left w:val="nil"/>
              <w:right w:val="nil"/>
            </w:tcBorders>
          </w:tcPr>
          <w:p w14:paraId="7048CBA0" w14:textId="77777777" w:rsidR="00D33CAC" w:rsidRPr="00463F96" w:rsidRDefault="00D33CAC" w:rsidP="00C43BCA">
            <w:pPr>
              <w:spacing w:line="360" w:lineRule="auto"/>
              <w:jc w:val="both"/>
              <w:rPr>
                <w:rFonts w:ascii="Arial" w:hAnsi="Arial" w:cs="Arial"/>
                <w:sz w:val="20"/>
                <w:szCs w:val="20"/>
                <w:lang w:eastAsia="en-US"/>
              </w:rPr>
            </w:pPr>
          </w:p>
        </w:tc>
        <w:tc>
          <w:tcPr>
            <w:tcW w:w="1220" w:type="dxa"/>
            <w:tcBorders>
              <w:top w:val="nil"/>
              <w:left w:val="nil"/>
              <w:bottom w:val="nil"/>
              <w:right w:val="nil"/>
            </w:tcBorders>
          </w:tcPr>
          <w:p w14:paraId="33B8A446" w14:textId="77777777" w:rsidR="00D33CAC" w:rsidRPr="00463F96" w:rsidRDefault="00D33CAC" w:rsidP="00C43BCA">
            <w:pPr>
              <w:spacing w:line="360" w:lineRule="auto"/>
              <w:jc w:val="both"/>
              <w:rPr>
                <w:rFonts w:ascii="Arial" w:hAnsi="Arial" w:cs="Arial"/>
                <w:i/>
                <w:iCs/>
                <w:sz w:val="18"/>
                <w:szCs w:val="18"/>
                <w:lang w:eastAsia="en-US"/>
              </w:rPr>
            </w:pPr>
          </w:p>
        </w:tc>
      </w:tr>
    </w:tbl>
    <w:p w14:paraId="3118984B" w14:textId="77777777" w:rsidR="00D33CAC" w:rsidRPr="00463F96" w:rsidRDefault="00D33CAC" w:rsidP="00D33CAC">
      <w:pPr>
        <w:spacing w:after="0" w:line="260" w:lineRule="atLeast"/>
        <w:jc w:val="both"/>
        <w:rPr>
          <w:rFonts w:ascii="Arial" w:hAnsi="Arial" w:cs="Arial"/>
          <w:sz w:val="20"/>
          <w:szCs w:val="20"/>
          <w:lang w:eastAsia="en-US"/>
        </w:rPr>
      </w:pPr>
    </w:p>
    <w:p w14:paraId="1797450C" w14:textId="77777777" w:rsidR="00D33CAC" w:rsidRPr="00463F96" w:rsidRDefault="00D33CAC" w:rsidP="00D33CAC">
      <w:pPr>
        <w:spacing w:after="0" w:line="260" w:lineRule="atLeast"/>
        <w:rPr>
          <w:rFonts w:ascii="Arial" w:hAnsi="Arial" w:cs="Arial"/>
          <w:sz w:val="20"/>
          <w:szCs w:val="20"/>
          <w:lang w:eastAsia="en-US"/>
        </w:rPr>
      </w:pPr>
      <w:bookmarkStart w:id="1" w:name="_Hlk63974536"/>
      <w:r w:rsidRPr="00463F96">
        <w:rPr>
          <w:rFonts w:ascii="Arial" w:hAnsi="Arial" w:cs="Arial"/>
          <w:sz w:val="20"/>
          <w:szCs w:val="20"/>
          <w:lang w:eastAsia="en-US"/>
        </w:rPr>
        <w:t>confirm that I  meet one or more of the below criteria:</w:t>
      </w:r>
    </w:p>
    <w:p w14:paraId="2140A1FF" w14:textId="77777777" w:rsidR="00D33CAC" w:rsidRPr="00463F96" w:rsidRDefault="00D33CAC" w:rsidP="00D33CAC">
      <w:pPr>
        <w:pStyle w:val="ListParagraph"/>
        <w:spacing w:after="0" w:line="260" w:lineRule="atLeast"/>
        <w:ind w:left="737"/>
        <w:rPr>
          <w:rFonts w:ascii="Arial" w:hAnsi="Arial" w:cs="Arial"/>
          <w:sz w:val="20"/>
          <w:szCs w:val="20"/>
          <w:lang w:eastAsia="en-US"/>
        </w:rPr>
      </w:pPr>
    </w:p>
    <w:p w14:paraId="479375CC" w14:textId="77777777" w:rsidR="00D33CAC" w:rsidRPr="00463F96" w:rsidRDefault="00D33CAC" w:rsidP="00D33CAC">
      <w:pPr>
        <w:pStyle w:val="ListParagraph"/>
        <w:numPr>
          <w:ilvl w:val="0"/>
          <w:numId w:val="15"/>
        </w:numPr>
        <w:spacing w:after="0" w:line="260" w:lineRule="atLeast"/>
        <w:rPr>
          <w:rFonts w:ascii="Arial" w:hAnsi="Arial" w:cs="Arial"/>
          <w:sz w:val="20"/>
          <w:szCs w:val="20"/>
          <w:lang w:eastAsia="en-US"/>
        </w:rPr>
      </w:pPr>
      <w:r w:rsidRPr="00463F96">
        <w:rPr>
          <w:rFonts w:ascii="Arial" w:hAnsi="Arial" w:cs="Arial"/>
          <w:sz w:val="20"/>
          <w:szCs w:val="20"/>
          <w:lang w:eastAsia="en-US"/>
        </w:rPr>
        <w:t xml:space="preserve">currently employed on a paid basis in an eligible occupation in Phase 1A;  </w:t>
      </w:r>
    </w:p>
    <w:p w14:paraId="7F1AFBDB" w14:textId="77777777" w:rsidR="00D33CAC" w:rsidRPr="00463F96" w:rsidRDefault="00D33CAC" w:rsidP="00D33CAC">
      <w:pPr>
        <w:pStyle w:val="ListParagraph"/>
        <w:spacing w:after="0" w:line="260" w:lineRule="atLeast"/>
        <w:ind w:left="2160"/>
        <w:rPr>
          <w:rFonts w:ascii="Arial" w:hAnsi="Arial" w:cs="Arial"/>
          <w:sz w:val="20"/>
          <w:szCs w:val="20"/>
          <w:lang w:eastAsia="en-US"/>
        </w:rPr>
      </w:pPr>
    </w:p>
    <w:p w14:paraId="493CFE37" w14:textId="77777777" w:rsidR="00D33CAC" w:rsidRPr="00463F96" w:rsidRDefault="00D33CAC" w:rsidP="00D33CAC">
      <w:pPr>
        <w:pStyle w:val="ListParagraph"/>
        <w:numPr>
          <w:ilvl w:val="0"/>
          <w:numId w:val="15"/>
        </w:numPr>
        <w:spacing w:after="0" w:line="260" w:lineRule="atLeast"/>
        <w:rPr>
          <w:rFonts w:ascii="Arial" w:hAnsi="Arial" w:cs="Arial"/>
          <w:sz w:val="20"/>
          <w:szCs w:val="20"/>
          <w:lang w:eastAsia="en-US"/>
        </w:rPr>
      </w:pPr>
      <w:r w:rsidRPr="00463F96">
        <w:rPr>
          <w:rFonts w:ascii="Arial" w:hAnsi="Arial" w:cs="Arial"/>
          <w:sz w:val="20"/>
          <w:szCs w:val="20"/>
          <w:lang w:eastAsia="en-US"/>
        </w:rPr>
        <w:t>currently employed on a paid or unpaid (volunteer) basis in an eligible occupation in Phase 1B;</w:t>
      </w:r>
    </w:p>
    <w:p w14:paraId="43F14EFC" w14:textId="77777777" w:rsidR="00D33CAC" w:rsidRPr="00463F96" w:rsidRDefault="00D33CAC" w:rsidP="00D33CAC">
      <w:pPr>
        <w:pStyle w:val="ListParagraph"/>
        <w:spacing w:after="0" w:line="260" w:lineRule="atLeast"/>
        <w:ind w:left="2160"/>
        <w:rPr>
          <w:rFonts w:ascii="Arial" w:hAnsi="Arial" w:cs="Arial"/>
          <w:sz w:val="20"/>
          <w:szCs w:val="20"/>
          <w:lang w:eastAsia="en-US"/>
        </w:rPr>
      </w:pPr>
    </w:p>
    <w:p w14:paraId="1B6FEC92" w14:textId="77777777" w:rsidR="00D33CAC" w:rsidRPr="00463F96" w:rsidRDefault="00D33CAC" w:rsidP="00D33CAC">
      <w:pPr>
        <w:pStyle w:val="ListParagraph"/>
        <w:numPr>
          <w:ilvl w:val="0"/>
          <w:numId w:val="15"/>
        </w:numPr>
        <w:spacing w:after="0" w:line="260" w:lineRule="atLeast"/>
        <w:rPr>
          <w:rFonts w:ascii="Arial" w:hAnsi="Arial" w:cs="Arial"/>
          <w:sz w:val="18"/>
          <w:szCs w:val="18"/>
          <w:lang w:eastAsia="en-US"/>
        </w:rPr>
      </w:pPr>
      <w:r w:rsidRPr="00463F96">
        <w:rPr>
          <w:rFonts w:ascii="Arial" w:hAnsi="Arial" w:cs="Arial"/>
          <w:sz w:val="20"/>
          <w:szCs w:val="20"/>
          <w:lang w:eastAsia="en-US"/>
        </w:rPr>
        <w:t>a resident of a residential aged care facility or living in a disability facility;</w:t>
      </w:r>
    </w:p>
    <w:p w14:paraId="2FD35A68" w14:textId="77777777" w:rsidR="00D33CAC" w:rsidRPr="00463F96" w:rsidRDefault="00D33CAC" w:rsidP="00D33CAC">
      <w:pPr>
        <w:pStyle w:val="ListParagraph"/>
        <w:spacing w:after="0" w:line="260" w:lineRule="atLeast"/>
        <w:ind w:left="1440"/>
        <w:rPr>
          <w:rFonts w:ascii="Arial" w:hAnsi="Arial" w:cs="Arial"/>
          <w:sz w:val="18"/>
          <w:szCs w:val="18"/>
          <w:lang w:eastAsia="en-US"/>
        </w:rPr>
      </w:pPr>
    </w:p>
    <w:bookmarkEnd w:id="1"/>
    <w:p w14:paraId="5A40188D" w14:textId="77777777" w:rsidR="00D33CAC" w:rsidRPr="00463F96" w:rsidRDefault="00D33CAC" w:rsidP="00D33CAC">
      <w:pPr>
        <w:pStyle w:val="ListParagraph"/>
        <w:numPr>
          <w:ilvl w:val="0"/>
          <w:numId w:val="15"/>
        </w:numPr>
        <w:spacing w:after="0" w:line="260" w:lineRule="atLeast"/>
        <w:rPr>
          <w:rFonts w:ascii="Arial" w:hAnsi="Arial" w:cs="Arial"/>
          <w:sz w:val="20"/>
          <w:szCs w:val="20"/>
          <w:lang w:eastAsia="en-US"/>
        </w:rPr>
      </w:pPr>
      <w:r w:rsidRPr="00463F96">
        <w:rPr>
          <w:rFonts w:ascii="Arial" w:hAnsi="Arial" w:cs="Arial"/>
          <w:sz w:val="20"/>
          <w:szCs w:val="20"/>
          <w:lang w:eastAsia="en-US"/>
        </w:rPr>
        <w:t>a household contact of a quarantine or border worker eligible under Phase 1A;</w:t>
      </w:r>
    </w:p>
    <w:p w14:paraId="67FAD214" w14:textId="77777777" w:rsidR="00D33CAC" w:rsidRPr="00463F96" w:rsidRDefault="00D33CAC" w:rsidP="00D33CAC">
      <w:pPr>
        <w:pStyle w:val="ListParagraph"/>
        <w:spacing w:after="0" w:line="260" w:lineRule="atLeast"/>
        <w:ind w:left="2160"/>
        <w:rPr>
          <w:rFonts w:ascii="Arial" w:hAnsi="Arial" w:cs="Arial"/>
          <w:sz w:val="20"/>
          <w:szCs w:val="20"/>
          <w:lang w:eastAsia="en-US"/>
        </w:rPr>
      </w:pPr>
    </w:p>
    <w:p w14:paraId="1C5A48F2" w14:textId="77777777" w:rsidR="00D33CAC" w:rsidRPr="00463F96" w:rsidRDefault="00D33CAC" w:rsidP="00D33CAC">
      <w:pPr>
        <w:pStyle w:val="ListParagraph"/>
        <w:numPr>
          <w:ilvl w:val="0"/>
          <w:numId w:val="15"/>
        </w:numPr>
        <w:spacing w:after="0" w:line="260" w:lineRule="atLeast"/>
        <w:rPr>
          <w:rFonts w:ascii="Arial" w:hAnsi="Arial" w:cs="Arial"/>
          <w:sz w:val="20"/>
          <w:szCs w:val="20"/>
          <w:lang w:eastAsia="en-US"/>
        </w:rPr>
      </w:pPr>
      <w:r w:rsidRPr="00463F96">
        <w:rPr>
          <w:rFonts w:ascii="Arial" w:hAnsi="Arial" w:cs="Arial"/>
          <w:sz w:val="20"/>
          <w:szCs w:val="20"/>
          <w:lang w:eastAsia="en-US"/>
        </w:rPr>
        <w:t>undergone or undergoing one or more of the specified treatments or procedures for Phase 1B;</w:t>
      </w:r>
    </w:p>
    <w:p w14:paraId="4EAD332C" w14:textId="77777777" w:rsidR="00D33CAC" w:rsidRPr="00463F96" w:rsidRDefault="00D33CAC" w:rsidP="00D33CAC">
      <w:pPr>
        <w:pStyle w:val="ListParagraph"/>
        <w:spacing w:after="0" w:line="260" w:lineRule="atLeast"/>
        <w:ind w:left="2160"/>
        <w:rPr>
          <w:rFonts w:ascii="Arial" w:hAnsi="Arial" w:cs="Arial"/>
          <w:sz w:val="20"/>
          <w:szCs w:val="20"/>
          <w:lang w:eastAsia="en-US"/>
        </w:rPr>
      </w:pPr>
    </w:p>
    <w:p w14:paraId="6590EEDB" w14:textId="77777777" w:rsidR="00D33CAC" w:rsidRPr="00463F96" w:rsidRDefault="00D33CAC" w:rsidP="00D33CAC">
      <w:pPr>
        <w:pStyle w:val="ListParagraph"/>
        <w:numPr>
          <w:ilvl w:val="0"/>
          <w:numId w:val="15"/>
        </w:numPr>
        <w:spacing w:after="0" w:line="260" w:lineRule="atLeast"/>
        <w:rPr>
          <w:rFonts w:ascii="Arial" w:hAnsi="Arial" w:cs="Arial"/>
          <w:sz w:val="20"/>
          <w:szCs w:val="20"/>
          <w:lang w:eastAsia="en-US"/>
        </w:rPr>
      </w:pPr>
      <w:r w:rsidRPr="00463F96">
        <w:rPr>
          <w:rFonts w:ascii="Arial" w:hAnsi="Arial" w:cs="Arial"/>
          <w:sz w:val="20"/>
          <w:szCs w:val="20"/>
          <w:lang w:eastAsia="en-US"/>
        </w:rPr>
        <w:t>diagnosed by a medical practitioner with one or more of the specified medical conditions for Phase 1B;</w:t>
      </w:r>
    </w:p>
    <w:p w14:paraId="04283987" w14:textId="77777777" w:rsidR="00D33CAC" w:rsidRPr="00463F96" w:rsidRDefault="00D33CAC" w:rsidP="00D33CAC">
      <w:pPr>
        <w:pStyle w:val="ListParagraph"/>
        <w:spacing w:after="0" w:line="260" w:lineRule="atLeast"/>
        <w:ind w:left="2160"/>
        <w:rPr>
          <w:rFonts w:ascii="Arial" w:hAnsi="Arial" w:cs="Arial"/>
          <w:sz w:val="20"/>
          <w:szCs w:val="20"/>
          <w:lang w:eastAsia="en-US"/>
        </w:rPr>
      </w:pPr>
    </w:p>
    <w:p w14:paraId="1633AE16" w14:textId="77777777" w:rsidR="00D33CAC" w:rsidRPr="00463F96" w:rsidRDefault="00D33CAC" w:rsidP="00D33CAC">
      <w:pPr>
        <w:pStyle w:val="ListParagraph"/>
        <w:numPr>
          <w:ilvl w:val="0"/>
          <w:numId w:val="15"/>
        </w:numPr>
        <w:spacing w:after="0" w:line="260" w:lineRule="atLeast"/>
        <w:rPr>
          <w:rFonts w:ascii="Arial" w:hAnsi="Arial" w:cs="Arial"/>
          <w:sz w:val="20"/>
          <w:szCs w:val="20"/>
          <w:lang w:eastAsia="en-US"/>
        </w:rPr>
      </w:pPr>
      <w:r w:rsidRPr="00463F96">
        <w:rPr>
          <w:rFonts w:ascii="Arial" w:hAnsi="Arial" w:cs="Arial"/>
          <w:sz w:val="20"/>
          <w:szCs w:val="20"/>
          <w:lang w:eastAsia="en-US"/>
        </w:rPr>
        <w:t>diagnosed with a disability or age-related condition and am attending centre-based services; or</w:t>
      </w:r>
    </w:p>
    <w:p w14:paraId="57AA44C1" w14:textId="77777777" w:rsidR="00D33CAC" w:rsidRPr="00463F96" w:rsidRDefault="00D33CAC" w:rsidP="00D33CAC">
      <w:pPr>
        <w:pStyle w:val="ListParagraph"/>
        <w:spacing w:after="0" w:line="260" w:lineRule="atLeast"/>
        <w:ind w:left="2160"/>
        <w:rPr>
          <w:rFonts w:ascii="Arial" w:hAnsi="Arial" w:cs="Arial"/>
          <w:sz w:val="20"/>
          <w:szCs w:val="20"/>
          <w:lang w:eastAsia="en-US"/>
        </w:rPr>
      </w:pPr>
    </w:p>
    <w:p w14:paraId="3A1C73E2" w14:textId="77777777" w:rsidR="00D33CAC" w:rsidRPr="00463F96" w:rsidRDefault="00D33CAC" w:rsidP="00D33CAC">
      <w:pPr>
        <w:pStyle w:val="ListParagraph"/>
        <w:numPr>
          <w:ilvl w:val="0"/>
          <w:numId w:val="15"/>
        </w:numPr>
        <w:spacing w:after="0" w:line="260" w:lineRule="atLeast"/>
        <w:rPr>
          <w:rFonts w:ascii="Arial" w:hAnsi="Arial" w:cs="Arial"/>
          <w:sz w:val="20"/>
          <w:szCs w:val="20"/>
          <w:lang w:eastAsia="en-US"/>
        </w:rPr>
      </w:pPr>
      <w:r w:rsidRPr="00463F96">
        <w:rPr>
          <w:rFonts w:ascii="Arial" w:hAnsi="Arial" w:cs="Arial"/>
          <w:sz w:val="20"/>
          <w:szCs w:val="20"/>
          <w:lang w:eastAsia="en-US"/>
        </w:rPr>
        <w:t xml:space="preserve">an essential carer of a person with a disability or elderly person eligible under Phase 1A or Phase 1B. </w:t>
      </w:r>
    </w:p>
    <w:p w14:paraId="709681C9" w14:textId="77777777" w:rsidR="00D33CAC" w:rsidRPr="00463F96" w:rsidRDefault="00D33CAC" w:rsidP="00D33CAC">
      <w:pPr>
        <w:spacing w:after="0" w:line="260" w:lineRule="atLeast"/>
        <w:jc w:val="both"/>
        <w:rPr>
          <w:rFonts w:ascii="Arial" w:hAnsi="Arial" w:cs="Arial"/>
          <w:sz w:val="20"/>
          <w:szCs w:val="20"/>
          <w:lang w:eastAsia="en-US"/>
        </w:rPr>
      </w:pPr>
    </w:p>
    <w:p w14:paraId="58FDF04F" w14:textId="77777777" w:rsidR="00D33CAC" w:rsidRPr="00463F96" w:rsidRDefault="00D33CAC" w:rsidP="00D33CAC">
      <w:pPr>
        <w:spacing w:after="0" w:line="260" w:lineRule="atLeast"/>
        <w:jc w:val="both"/>
        <w:rPr>
          <w:rFonts w:ascii="Arial" w:hAnsi="Arial" w:cs="Arial"/>
          <w:b/>
          <w:bCs/>
          <w:sz w:val="20"/>
          <w:szCs w:val="20"/>
          <w:lang w:eastAsia="en-US"/>
        </w:rPr>
      </w:pPr>
      <w:r w:rsidRPr="00463F96">
        <w:rPr>
          <w:rFonts w:ascii="Arial" w:hAnsi="Arial" w:cs="Arial"/>
          <w:b/>
          <w:bCs/>
          <w:sz w:val="20"/>
          <w:szCs w:val="20"/>
          <w:lang w:eastAsia="en-US"/>
        </w:rPr>
        <w:t>I confirm that the statement in this form is true.</w:t>
      </w:r>
    </w:p>
    <w:p w14:paraId="20F8DCF2" w14:textId="77777777" w:rsidR="00D33CAC" w:rsidRPr="00463F96" w:rsidRDefault="00D33CAC" w:rsidP="00D33CAC">
      <w:pPr>
        <w:spacing w:after="0" w:line="260" w:lineRule="atLeast"/>
        <w:jc w:val="both"/>
        <w:rPr>
          <w:rFonts w:ascii="Arial" w:hAnsi="Arial" w:cs="Arial"/>
          <w:sz w:val="20"/>
          <w:szCs w:val="20"/>
          <w:lang w:eastAsia="en-US"/>
        </w:rPr>
      </w:pPr>
    </w:p>
    <w:tbl>
      <w:tblPr>
        <w:tblStyle w:val="TableGrid"/>
        <w:tblW w:w="9077" w:type="dxa"/>
        <w:tblLook w:val="04A0" w:firstRow="1" w:lastRow="0" w:firstColumn="1" w:lastColumn="0" w:noHBand="0" w:noVBand="1"/>
      </w:tblPr>
      <w:tblGrid>
        <w:gridCol w:w="2977"/>
        <w:gridCol w:w="6100"/>
      </w:tblGrid>
      <w:tr w:rsidR="00D33CAC" w:rsidRPr="00463F96" w14:paraId="35F2C3A7" w14:textId="77777777" w:rsidTr="00C43BCA">
        <w:tc>
          <w:tcPr>
            <w:tcW w:w="2977" w:type="dxa"/>
            <w:tcBorders>
              <w:top w:val="nil"/>
              <w:left w:val="nil"/>
              <w:bottom w:val="nil"/>
            </w:tcBorders>
          </w:tcPr>
          <w:p w14:paraId="0640E604" w14:textId="77777777" w:rsidR="00D33CAC" w:rsidRPr="00463F96" w:rsidRDefault="00D33CAC" w:rsidP="00C43BCA">
            <w:pPr>
              <w:jc w:val="both"/>
              <w:rPr>
                <w:rFonts w:ascii="Arial" w:hAnsi="Arial" w:cs="Arial"/>
                <w:i/>
                <w:iCs/>
                <w:sz w:val="18"/>
                <w:szCs w:val="18"/>
                <w:lang w:eastAsia="en-US"/>
              </w:rPr>
            </w:pPr>
            <w:r w:rsidRPr="00463F96">
              <w:rPr>
                <w:rFonts w:ascii="Arial" w:hAnsi="Arial" w:cs="Arial"/>
                <w:i/>
                <w:iCs/>
                <w:sz w:val="18"/>
                <w:szCs w:val="18"/>
                <w:lang w:eastAsia="en-US"/>
              </w:rPr>
              <w:t>Signature of person receiving the vaccine:</w:t>
            </w:r>
          </w:p>
        </w:tc>
        <w:tc>
          <w:tcPr>
            <w:tcW w:w="6100" w:type="dxa"/>
          </w:tcPr>
          <w:p w14:paraId="02C4E07A" w14:textId="77777777" w:rsidR="00D33CAC" w:rsidRPr="00463F96" w:rsidRDefault="00D33CAC" w:rsidP="00C43BCA">
            <w:pPr>
              <w:spacing w:line="260" w:lineRule="atLeast"/>
              <w:jc w:val="both"/>
              <w:rPr>
                <w:rFonts w:ascii="Arial" w:hAnsi="Arial" w:cs="Arial"/>
                <w:sz w:val="20"/>
                <w:szCs w:val="20"/>
                <w:lang w:eastAsia="en-US"/>
              </w:rPr>
            </w:pPr>
          </w:p>
          <w:p w14:paraId="55E46490" w14:textId="77777777" w:rsidR="00D33CAC" w:rsidRPr="00463F96" w:rsidRDefault="00D33CAC" w:rsidP="00C43BCA">
            <w:pPr>
              <w:spacing w:line="260" w:lineRule="atLeast"/>
              <w:jc w:val="both"/>
              <w:rPr>
                <w:rFonts w:ascii="Arial" w:hAnsi="Arial" w:cs="Arial"/>
                <w:sz w:val="20"/>
                <w:szCs w:val="20"/>
                <w:lang w:eastAsia="en-US"/>
              </w:rPr>
            </w:pPr>
          </w:p>
        </w:tc>
      </w:tr>
    </w:tbl>
    <w:p w14:paraId="3D48B842" w14:textId="77777777" w:rsidR="00D33CAC" w:rsidRPr="00463F96" w:rsidRDefault="00D33CAC" w:rsidP="00D33CAC">
      <w:pPr>
        <w:spacing w:after="0" w:line="260" w:lineRule="atLeast"/>
        <w:rPr>
          <w:rFonts w:ascii="Arial" w:hAnsi="Arial" w:cs="Arial"/>
          <w:sz w:val="20"/>
          <w:szCs w:val="20"/>
          <w:lang w:eastAsia="en-US"/>
        </w:rPr>
      </w:pPr>
    </w:p>
    <w:tbl>
      <w:tblPr>
        <w:tblStyle w:val="TableGrid"/>
        <w:tblW w:w="9214" w:type="dxa"/>
        <w:tblInd w:w="-142" w:type="dxa"/>
        <w:tblLook w:val="04A0" w:firstRow="1" w:lastRow="0" w:firstColumn="1" w:lastColumn="0" w:noHBand="0" w:noVBand="1"/>
      </w:tblPr>
      <w:tblGrid>
        <w:gridCol w:w="3119"/>
        <w:gridCol w:w="6095"/>
      </w:tblGrid>
      <w:tr w:rsidR="00D33CAC" w:rsidRPr="00463F96" w14:paraId="5117832B" w14:textId="77777777" w:rsidTr="00C43BCA">
        <w:trPr>
          <w:trHeight w:val="556"/>
        </w:trPr>
        <w:tc>
          <w:tcPr>
            <w:tcW w:w="3119" w:type="dxa"/>
            <w:tcBorders>
              <w:top w:val="nil"/>
              <w:left w:val="nil"/>
              <w:bottom w:val="nil"/>
            </w:tcBorders>
          </w:tcPr>
          <w:p w14:paraId="29D1869B" w14:textId="77777777" w:rsidR="00D33CAC" w:rsidRPr="00463F96" w:rsidRDefault="00D33CAC" w:rsidP="00C43BCA">
            <w:pPr>
              <w:ind w:firstLine="175"/>
              <w:jc w:val="both"/>
              <w:rPr>
                <w:rFonts w:ascii="Arial" w:hAnsi="Arial" w:cs="Arial"/>
                <w:sz w:val="20"/>
                <w:szCs w:val="20"/>
                <w:lang w:eastAsia="en-US"/>
              </w:rPr>
            </w:pPr>
            <w:r w:rsidRPr="00463F96">
              <w:rPr>
                <w:rFonts w:ascii="Arial" w:hAnsi="Arial" w:cs="Arial"/>
                <w:i/>
                <w:iCs/>
                <w:sz w:val="18"/>
                <w:szCs w:val="18"/>
                <w:lang w:eastAsia="en-US"/>
              </w:rPr>
              <w:t>Date:</w:t>
            </w:r>
          </w:p>
        </w:tc>
        <w:tc>
          <w:tcPr>
            <w:tcW w:w="6095" w:type="dxa"/>
          </w:tcPr>
          <w:p w14:paraId="6625BED9" w14:textId="77777777" w:rsidR="00D33CAC" w:rsidRPr="00463F96" w:rsidRDefault="00D33CAC" w:rsidP="00C43BCA">
            <w:pPr>
              <w:spacing w:line="260" w:lineRule="atLeast"/>
              <w:ind w:hanging="279"/>
              <w:jc w:val="right"/>
              <w:rPr>
                <w:rFonts w:ascii="Arial" w:hAnsi="Arial" w:cs="Arial"/>
                <w:i/>
                <w:iCs/>
                <w:sz w:val="18"/>
                <w:szCs w:val="18"/>
                <w:lang w:eastAsia="en-US"/>
              </w:rPr>
            </w:pPr>
          </w:p>
        </w:tc>
      </w:tr>
    </w:tbl>
    <w:p w14:paraId="0E0FD786" w14:textId="77777777" w:rsidR="00D33CAC" w:rsidRPr="00463F96" w:rsidRDefault="00D33CAC" w:rsidP="00D33CAC">
      <w:pPr>
        <w:spacing w:after="0" w:line="260" w:lineRule="atLeast"/>
        <w:rPr>
          <w:rFonts w:ascii="Arial" w:hAnsi="Arial" w:cs="Arial"/>
          <w:sz w:val="20"/>
          <w:szCs w:val="20"/>
          <w:lang w:eastAsia="en-US"/>
        </w:rPr>
      </w:pPr>
    </w:p>
    <w:p w14:paraId="10CBED6C" w14:textId="77777777" w:rsidR="00D33CAC" w:rsidRPr="00463F96" w:rsidRDefault="00D33CAC" w:rsidP="00D33CAC">
      <w:pPr>
        <w:spacing w:after="0" w:line="260" w:lineRule="atLeast"/>
        <w:rPr>
          <w:rFonts w:ascii="Arial" w:hAnsi="Arial" w:cs="Arial"/>
          <w:b/>
          <w:bCs/>
          <w:sz w:val="20"/>
          <w:szCs w:val="20"/>
          <w:lang w:eastAsia="en-US"/>
        </w:rPr>
      </w:pPr>
      <w:r w:rsidRPr="00463F96">
        <w:rPr>
          <w:rFonts w:ascii="Arial" w:hAnsi="Arial" w:cs="Arial"/>
          <w:i/>
          <w:iCs/>
          <w:sz w:val="20"/>
          <w:szCs w:val="20"/>
          <w:lang w:eastAsia="en-US"/>
        </w:rPr>
        <w:t>(OR, if the vaccine recipient is unable to sign:)</w:t>
      </w:r>
      <w:r w:rsidRPr="00463F96">
        <w:rPr>
          <w:rFonts w:ascii="Arial" w:hAnsi="Arial" w:cs="Arial"/>
          <w:sz w:val="20"/>
          <w:szCs w:val="20"/>
          <w:lang w:eastAsia="en-US"/>
        </w:rPr>
        <w:t xml:space="preserve"> </w:t>
      </w:r>
      <w:r w:rsidRPr="00463F96">
        <w:rPr>
          <w:rFonts w:ascii="Arial" w:hAnsi="Arial" w:cs="Arial"/>
          <w:b/>
          <w:bCs/>
          <w:sz w:val="20"/>
          <w:szCs w:val="20"/>
          <w:lang w:eastAsia="en-US"/>
        </w:rPr>
        <w:t>I confirm that I am the patient’s legal guardian or substitute decision-maker, and I confirm that the statement in this form is true.</w:t>
      </w:r>
    </w:p>
    <w:p w14:paraId="7A60157B" w14:textId="77777777" w:rsidR="00D33CAC" w:rsidRPr="00463F96" w:rsidRDefault="00D33CAC" w:rsidP="00D33CAC">
      <w:pPr>
        <w:spacing w:after="0" w:line="260" w:lineRule="atLeast"/>
        <w:rPr>
          <w:rFonts w:ascii="Arial" w:hAnsi="Arial" w:cs="Arial"/>
          <w:sz w:val="20"/>
          <w:szCs w:val="20"/>
          <w:lang w:eastAsia="en-US"/>
        </w:rPr>
      </w:pPr>
    </w:p>
    <w:tbl>
      <w:tblPr>
        <w:tblStyle w:val="TableGrid"/>
        <w:tblW w:w="9072" w:type="dxa"/>
        <w:tblLook w:val="04A0" w:firstRow="1" w:lastRow="0" w:firstColumn="1" w:lastColumn="0" w:noHBand="0" w:noVBand="1"/>
      </w:tblPr>
      <w:tblGrid>
        <w:gridCol w:w="2977"/>
        <w:gridCol w:w="6095"/>
      </w:tblGrid>
      <w:tr w:rsidR="00D33CAC" w:rsidRPr="00463F96" w14:paraId="4D654300" w14:textId="77777777" w:rsidTr="00C43BCA">
        <w:tc>
          <w:tcPr>
            <w:tcW w:w="2977" w:type="dxa"/>
            <w:tcBorders>
              <w:top w:val="nil"/>
              <w:left w:val="nil"/>
              <w:bottom w:val="nil"/>
              <w:right w:val="single" w:sz="4" w:space="0" w:color="auto"/>
            </w:tcBorders>
          </w:tcPr>
          <w:p w14:paraId="516ED74F" w14:textId="121E6061" w:rsidR="00D33CAC" w:rsidRPr="00463F96" w:rsidRDefault="00D33CAC" w:rsidP="00C43BCA">
            <w:pPr>
              <w:spacing w:line="260" w:lineRule="atLeast"/>
              <w:rPr>
                <w:rFonts w:ascii="Arial" w:hAnsi="Arial" w:cs="Arial"/>
                <w:i/>
                <w:iCs/>
                <w:sz w:val="20"/>
                <w:szCs w:val="20"/>
                <w:lang w:eastAsia="en-US"/>
              </w:rPr>
            </w:pPr>
            <w:r w:rsidRPr="00463F96">
              <w:rPr>
                <w:rFonts w:ascii="Arial" w:hAnsi="Arial" w:cs="Arial"/>
                <w:i/>
                <w:iCs/>
                <w:sz w:val="20"/>
                <w:szCs w:val="20"/>
                <w:lang w:eastAsia="en-US"/>
              </w:rPr>
              <w:t>Guardian/substitute decision-maker’s name:</w:t>
            </w:r>
          </w:p>
        </w:tc>
        <w:tc>
          <w:tcPr>
            <w:tcW w:w="6095" w:type="dxa"/>
            <w:tcBorders>
              <w:left w:val="single" w:sz="4" w:space="0" w:color="auto"/>
              <w:bottom w:val="single" w:sz="4" w:space="0" w:color="auto"/>
            </w:tcBorders>
          </w:tcPr>
          <w:p w14:paraId="2446DBA6" w14:textId="77777777" w:rsidR="00D33CAC" w:rsidRPr="00463F96" w:rsidRDefault="00D33CAC" w:rsidP="00C43BCA">
            <w:pPr>
              <w:spacing w:line="260" w:lineRule="atLeast"/>
              <w:rPr>
                <w:rFonts w:ascii="Arial" w:hAnsi="Arial" w:cs="Arial"/>
                <w:sz w:val="20"/>
                <w:szCs w:val="20"/>
                <w:lang w:eastAsia="en-US"/>
              </w:rPr>
            </w:pPr>
          </w:p>
        </w:tc>
      </w:tr>
      <w:tr w:rsidR="00D33CAC" w:rsidRPr="00463F96" w14:paraId="7159E0B1" w14:textId="77777777" w:rsidTr="00C43BCA">
        <w:tc>
          <w:tcPr>
            <w:tcW w:w="2977" w:type="dxa"/>
            <w:tcBorders>
              <w:top w:val="nil"/>
              <w:left w:val="nil"/>
              <w:bottom w:val="nil"/>
              <w:right w:val="nil"/>
            </w:tcBorders>
          </w:tcPr>
          <w:p w14:paraId="40C82CB8" w14:textId="77777777" w:rsidR="00D33CAC" w:rsidRPr="00463F96" w:rsidRDefault="00D33CAC" w:rsidP="00C43BCA">
            <w:pPr>
              <w:spacing w:line="260" w:lineRule="atLeast"/>
              <w:rPr>
                <w:rFonts w:ascii="Arial" w:hAnsi="Arial" w:cs="Arial"/>
                <w:i/>
                <w:iCs/>
                <w:sz w:val="20"/>
                <w:szCs w:val="20"/>
                <w:lang w:eastAsia="en-US"/>
              </w:rPr>
            </w:pPr>
          </w:p>
        </w:tc>
        <w:tc>
          <w:tcPr>
            <w:tcW w:w="6095" w:type="dxa"/>
            <w:tcBorders>
              <w:left w:val="nil"/>
              <w:bottom w:val="single" w:sz="4" w:space="0" w:color="auto"/>
              <w:right w:val="nil"/>
            </w:tcBorders>
          </w:tcPr>
          <w:p w14:paraId="5A6860E4" w14:textId="77777777" w:rsidR="00D33CAC" w:rsidRPr="00463F96" w:rsidRDefault="00D33CAC" w:rsidP="00C43BCA">
            <w:pPr>
              <w:spacing w:line="260" w:lineRule="atLeast"/>
              <w:rPr>
                <w:rFonts w:ascii="Arial" w:hAnsi="Arial" w:cs="Arial"/>
                <w:sz w:val="20"/>
                <w:szCs w:val="20"/>
                <w:lang w:eastAsia="en-US"/>
              </w:rPr>
            </w:pPr>
          </w:p>
        </w:tc>
      </w:tr>
      <w:tr w:rsidR="00D33CAC" w:rsidRPr="00463F96" w14:paraId="15BB9011" w14:textId="77777777" w:rsidTr="00C43BCA">
        <w:tc>
          <w:tcPr>
            <w:tcW w:w="2977" w:type="dxa"/>
            <w:tcBorders>
              <w:top w:val="nil"/>
              <w:left w:val="nil"/>
              <w:bottom w:val="nil"/>
              <w:right w:val="single" w:sz="4" w:space="0" w:color="auto"/>
            </w:tcBorders>
          </w:tcPr>
          <w:p w14:paraId="200DECA6" w14:textId="77777777" w:rsidR="00D33CAC" w:rsidRPr="00463F96" w:rsidRDefault="00D33CAC" w:rsidP="00C43BCA">
            <w:pPr>
              <w:spacing w:line="260" w:lineRule="atLeast"/>
              <w:rPr>
                <w:rFonts w:ascii="Arial" w:hAnsi="Arial" w:cs="Arial"/>
                <w:i/>
                <w:iCs/>
                <w:sz w:val="20"/>
                <w:szCs w:val="20"/>
                <w:lang w:eastAsia="en-US"/>
              </w:rPr>
            </w:pPr>
            <w:r w:rsidRPr="00463F96">
              <w:rPr>
                <w:rFonts w:ascii="Arial" w:hAnsi="Arial" w:cs="Arial"/>
                <w:i/>
                <w:iCs/>
                <w:sz w:val="20"/>
                <w:szCs w:val="20"/>
                <w:lang w:eastAsia="en-US"/>
              </w:rPr>
              <w:t>Guardian/substitute decision-maker’s signature:</w:t>
            </w:r>
          </w:p>
        </w:tc>
        <w:tc>
          <w:tcPr>
            <w:tcW w:w="6095" w:type="dxa"/>
            <w:tcBorders>
              <w:left w:val="single" w:sz="4" w:space="0" w:color="auto"/>
              <w:bottom w:val="single" w:sz="4" w:space="0" w:color="auto"/>
            </w:tcBorders>
          </w:tcPr>
          <w:p w14:paraId="513C6A01" w14:textId="77777777" w:rsidR="00D33CAC" w:rsidRPr="00463F96" w:rsidRDefault="00D33CAC" w:rsidP="00C43BCA">
            <w:pPr>
              <w:spacing w:line="260" w:lineRule="atLeast"/>
              <w:rPr>
                <w:rFonts w:ascii="Arial" w:hAnsi="Arial" w:cs="Arial"/>
                <w:sz w:val="20"/>
                <w:szCs w:val="20"/>
                <w:lang w:eastAsia="en-US"/>
              </w:rPr>
            </w:pPr>
          </w:p>
        </w:tc>
      </w:tr>
      <w:tr w:rsidR="00D33CAC" w:rsidRPr="00463F96" w14:paraId="63915C20" w14:textId="77777777" w:rsidTr="00C43BCA">
        <w:tc>
          <w:tcPr>
            <w:tcW w:w="2977" w:type="dxa"/>
            <w:tcBorders>
              <w:top w:val="nil"/>
              <w:left w:val="nil"/>
              <w:bottom w:val="nil"/>
              <w:right w:val="nil"/>
            </w:tcBorders>
          </w:tcPr>
          <w:p w14:paraId="57929EA3" w14:textId="77777777" w:rsidR="00D33CAC" w:rsidRPr="00463F96" w:rsidRDefault="00D33CAC" w:rsidP="00C43BCA">
            <w:pPr>
              <w:spacing w:line="260" w:lineRule="atLeast"/>
              <w:rPr>
                <w:rFonts w:ascii="Arial" w:hAnsi="Arial" w:cs="Arial"/>
                <w:i/>
                <w:iCs/>
                <w:sz w:val="20"/>
                <w:szCs w:val="20"/>
                <w:lang w:eastAsia="en-US"/>
              </w:rPr>
            </w:pPr>
          </w:p>
        </w:tc>
        <w:tc>
          <w:tcPr>
            <w:tcW w:w="6095" w:type="dxa"/>
            <w:tcBorders>
              <w:left w:val="nil"/>
              <w:bottom w:val="single" w:sz="4" w:space="0" w:color="auto"/>
              <w:right w:val="nil"/>
            </w:tcBorders>
          </w:tcPr>
          <w:p w14:paraId="2EDCB17A" w14:textId="77777777" w:rsidR="00D33CAC" w:rsidRPr="00463F96" w:rsidRDefault="00D33CAC" w:rsidP="00C43BCA">
            <w:pPr>
              <w:spacing w:line="260" w:lineRule="atLeast"/>
              <w:rPr>
                <w:rFonts w:ascii="Arial" w:hAnsi="Arial" w:cs="Arial"/>
                <w:sz w:val="20"/>
                <w:szCs w:val="20"/>
                <w:lang w:eastAsia="en-US"/>
              </w:rPr>
            </w:pPr>
          </w:p>
        </w:tc>
      </w:tr>
      <w:tr w:rsidR="00D33CAC" w14:paraId="2BD3DE72" w14:textId="77777777" w:rsidTr="00C43BCA">
        <w:tc>
          <w:tcPr>
            <w:tcW w:w="2977" w:type="dxa"/>
            <w:tcBorders>
              <w:top w:val="nil"/>
              <w:left w:val="nil"/>
              <w:bottom w:val="nil"/>
              <w:right w:val="single" w:sz="4" w:space="0" w:color="auto"/>
            </w:tcBorders>
          </w:tcPr>
          <w:p w14:paraId="5A882A6A" w14:textId="77777777" w:rsidR="00D33CAC" w:rsidRPr="004E05D7" w:rsidRDefault="00D33CAC" w:rsidP="00C43BCA">
            <w:pPr>
              <w:spacing w:line="260" w:lineRule="atLeast"/>
              <w:rPr>
                <w:rFonts w:ascii="Arial" w:hAnsi="Arial" w:cs="Arial"/>
                <w:i/>
                <w:iCs/>
                <w:sz w:val="20"/>
                <w:szCs w:val="20"/>
                <w:lang w:eastAsia="en-US"/>
              </w:rPr>
            </w:pPr>
            <w:r w:rsidRPr="00463F96">
              <w:rPr>
                <w:rFonts w:ascii="Arial" w:hAnsi="Arial" w:cs="Arial"/>
                <w:i/>
                <w:iCs/>
                <w:sz w:val="20"/>
                <w:szCs w:val="20"/>
                <w:lang w:eastAsia="en-US"/>
              </w:rPr>
              <w:t>Date:</w:t>
            </w:r>
          </w:p>
          <w:p w14:paraId="34D008D6" w14:textId="77777777" w:rsidR="00D33CAC" w:rsidRPr="004E05D7" w:rsidRDefault="00D33CAC" w:rsidP="00C43BCA">
            <w:pPr>
              <w:spacing w:line="260" w:lineRule="atLeast"/>
              <w:rPr>
                <w:rFonts w:ascii="Arial" w:hAnsi="Arial" w:cs="Arial"/>
                <w:i/>
                <w:iCs/>
                <w:sz w:val="20"/>
                <w:szCs w:val="20"/>
                <w:lang w:eastAsia="en-US"/>
              </w:rPr>
            </w:pPr>
          </w:p>
        </w:tc>
        <w:tc>
          <w:tcPr>
            <w:tcW w:w="6095" w:type="dxa"/>
            <w:tcBorders>
              <w:left w:val="single" w:sz="4" w:space="0" w:color="auto"/>
              <w:bottom w:val="single" w:sz="4" w:space="0" w:color="auto"/>
            </w:tcBorders>
          </w:tcPr>
          <w:p w14:paraId="2BEFDBE6" w14:textId="77777777" w:rsidR="00D33CAC" w:rsidRDefault="00D33CAC" w:rsidP="00C43BCA">
            <w:pPr>
              <w:spacing w:line="260" w:lineRule="atLeast"/>
              <w:rPr>
                <w:rFonts w:ascii="Arial" w:hAnsi="Arial" w:cs="Arial"/>
                <w:sz w:val="20"/>
                <w:szCs w:val="20"/>
                <w:lang w:eastAsia="en-US"/>
              </w:rPr>
            </w:pPr>
          </w:p>
        </w:tc>
      </w:tr>
    </w:tbl>
    <w:p w14:paraId="7A0997B9" w14:textId="77777777" w:rsidR="00D33CAC" w:rsidRPr="004E00DD" w:rsidRDefault="00D33CAC" w:rsidP="00D33CAC">
      <w:pPr>
        <w:spacing w:after="0" w:line="260" w:lineRule="atLeast"/>
        <w:rPr>
          <w:rFonts w:ascii="Arial" w:hAnsi="Arial" w:cs="Arial"/>
          <w:sz w:val="20"/>
          <w:szCs w:val="20"/>
          <w:lang w:eastAsia="en-US"/>
        </w:rPr>
      </w:pPr>
    </w:p>
    <w:p w14:paraId="4866E302" w14:textId="7D6A5BBB" w:rsidR="00BF79EC" w:rsidRPr="00463F96" w:rsidRDefault="00BF79EC" w:rsidP="00BF79EC">
      <w:pPr>
        <w:pStyle w:val="Normal0"/>
        <w:jc w:val="center"/>
        <w:rPr>
          <w:rFonts w:ascii="Arial" w:eastAsiaTheme="majorEastAsia" w:hAnsi="Arial" w:cs="Arial"/>
          <w:b/>
          <w:bCs/>
          <w:color w:val="1F497D" w:themeColor="text2"/>
          <w:sz w:val="32"/>
          <w:szCs w:val="32"/>
        </w:rPr>
      </w:pPr>
      <w:r w:rsidRPr="00463F96">
        <w:rPr>
          <w:rFonts w:ascii="Arial" w:eastAsiaTheme="majorEastAsia" w:hAnsi="Arial" w:cs="Arial"/>
          <w:b/>
          <w:bCs/>
          <w:color w:val="1F497D" w:themeColor="text2"/>
          <w:sz w:val="32"/>
          <w:szCs w:val="32"/>
        </w:rPr>
        <w:t xml:space="preserve">Eligibility Declaration </w:t>
      </w:r>
      <w:r w:rsidR="00D33CAC">
        <w:rPr>
          <w:rFonts w:ascii="Arial" w:eastAsiaTheme="majorEastAsia" w:hAnsi="Arial" w:cs="Arial"/>
          <w:b/>
          <w:bCs/>
          <w:color w:val="1F497D" w:themeColor="text2"/>
          <w:sz w:val="32"/>
          <w:szCs w:val="32"/>
        </w:rPr>
        <w:t>Information</w:t>
      </w:r>
    </w:p>
    <w:p w14:paraId="2E1FAAC1" w14:textId="77777777" w:rsidR="00B55C57" w:rsidRPr="00463F96" w:rsidRDefault="00BF79EC" w:rsidP="00D147D3">
      <w:pPr>
        <w:pStyle w:val="Normal0"/>
        <w:rPr>
          <w:rFonts w:ascii="Arial" w:hAnsi="Arial" w:cs="Arial"/>
          <w:sz w:val="20"/>
        </w:rPr>
      </w:pPr>
      <w:bookmarkStart w:id="2" w:name="_Hlk63979322"/>
      <w:bookmarkEnd w:id="0"/>
      <w:r w:rsidRPr="00463F96">
        <w:rPr>
          <w:rFonts w:ascii="Arial" w:hAnsi="Arial" w:cs="Arial"/>
          <w:sz w:val="20"/>
        </w:rPr>
        <w:t xml:space="preserve">The Australian Government’s </w:t>
      </w:r>
      <w:hyperlink r:id="rId8" w:history="1">
        <w:r w:rsidR="00EC26B2" w:rsidRPr="00463F96">
          <w:rPr>
            <w:rStyle w:val="Hyperlink"/>
            <w:rFonts w:ascii="Arial" w:hAnsi="Arial" w:cs="Arial"/>
            <w:sz w:val="20"/>
          </w:rPr>
          <w:t>COVID-19 vaccine national roll-out strategy</w:t>
        </w:r>
      </w:hyperlink>
      <w:r w:rsidRPr="00463F96">
        <w:rPr>
          <w:rFonts w:ascii="Arial" w:hAnsi="Arial" w:cs="Arial"/>
          <w:sz w:val="20"/>
        </w:rPr>
        <w:t xml:space="preserve"> sets out the phases of distribution for COVID-19 </w:t>
      </w:r>
      <w:r w:rsidR="00F351AD" w:rsidRPr="00463F96">
        <w:rPr>
          <w:rFonts w:ascii="Arial" w:hAnsi="Arial" w:cs="Arial"/>
          <w:sz w:val="20"/>
        </w:rPr>
        <w:t>vaccines in</w:t>
      </w:r>
      <w:r w:rsidRPr="00463F96">
        <w:rPr>
          <w:rFonts w:ascii="Arial" w:hAnsi="Arial" w:cs="Arial"/>
          <w:sz w:val="20"/>
        </w:rPr>
        <w:t xml:space="preserve"> Australia. </w:t>
      </w:r>
      <w:r w:rsidR="007C3807" w:rsidRPr="00463F96">
        <w:rPr>
          <w:rFonts w:ascii="Arial" w:hAnsi="Arial" w:cs="Arial"/>
          <w:sz w:val="20"/>
        </w:rPr>
        <w:t xml:space="preserve">This </w:t>
      </w:r>
      <w:r w:rsidR="00501C0D" w:rsidRPr="00463F96">
        <w:rPr>
          <w:rFonts w:ascii="Arial" w:hAnsi="Arial" w:cs="Arial"/>
          <w:sz w:val="20"/>
        </w:rPr>
        <w:t>information</w:t>
      </w:r>
      <w:r w:rsidR="007C3807" w:rsidRPr="00463F96">
        <w:rPr>
          <w:rFonts w:ascii="Arial" w:hAnsi="Arial" w:cs="Arial"/>
          <w:sz w:val="20"/>
        </w:rPr>
        <w:t xml:space="preserve"> is intended for use by individuals to </w:t>
      </w:r>
      <w:r w:rsidR="006D0CEC" w:rsidRPr="00463F96">
        <w:rPr>
          <w:rFonts w:ascii="Arial" w:hAnsi="Arial" w:cs="Arial"/>
          <w:sz w:val="20"/>
        </w:rPr>
        <w:t>determine</w:t>
      </w:r>
      <w:r w:rsidR="007C3807" w:rsidRPr="00463F96">
        <w:rPr>
          <w:rFonts w:ascii="Arial" w:hAnsi="Arial" w:cs="Arial"/>
          <w:sz w:val="20"/>
        </w:rPr>
        <w:t xml:space="preserve"> </w:t>
      </w:r>
      <w:r w:rsidR="00B55C57" w:rsidRPr="00463F96">
        <w:rPr>
          <w:rFonts w:ascii="Arial" w:hAnsi="Arial" w:cs="Arial"/>
          <w:sz w:val="20"/>
        </w:rPr>
        <w:t>whether</w:t>
      </w:r>
      <w:r w:rsidR="00D147D3" w:rsidRPr="00463F96">
        <w:rPr>
          <w:rFonts w:ascii="Arial" w:hAnsi="Arial" w:cs="Arial"/>
          <w:sz w:val="20"/>
        </w:rPr>
        <w:t xml:space="preserve"> </w:t>
      </w:r>
      <w:r w:rsidR="00264C4C" w:rsidRPr="00463F96">
        <w:rPr>
          <w:rFonts w:ascii="Arial" w:hAnsi="Arial" w:cs="Arial"/>
          <w:sz w:val="20"/>
        </w:rPr>
        <w:t>they</w:t>
      </w:r>
      <w:r w:rsidR="00B55C57" w:rsidRPr="00463F96">
        <w:rPr>
          <w:rFonts w:ascii="Arial" w:hAnsi="Arial" w:cs="Arial"/>
          <w:sz w:val="20"/>
        </w:rPr>
        <w:t xml:space="preserve"> may be eligible for COVID-19 vaccin</w:t>
      </w:r>
      <w:r w:rsidR="00BF75A6" w:rsidRPr="00463F96">
        <w:rPr>
          <w:rFonts w:ascii="Arial" w:hAnsi="Arial" w:cs="Arial"/>
          <w:sz w:val="20"/>
        </w:rPr>
        <w:t>ation</w:t>
      </w:r>
      <w:r w:rsidR="00B55C57" w:rsidRPr="00463F96">
        <w:rPr>
          <w:rFonts w:ascii="Arial" w:hAnsi="Arial" w:cs="Arial"/>
          <w:sz w:val="20"/>
        </w:rPr>
        <w:t xml:space="preserve"> under Phase </w:t>
      </w:r>
      <w:r w:rsidR="00054E9F" w:rsidRPr="00463F96">
        <w:rPr>
          <w:rFonts w:ascii="Arial" w:hAnsi="Arial" w:cs="Arial"/>
          <w:sz w:val="20"/>
        </w:rPr>
        <w:t>1A</w:t>
      </w:r>
      <w:r w:rsidR="00286E34" w:rsidRPr="00463F96">
        <w:rPr>
          <w:rFonts w:ascii="Arial" w:hAnsi="Arial" w:cs="Arial"/>
          <w:sz w:val="20"/>
        </w:rPr>
        <w:t xml:space="preserve"> or </w:t>
      </w:r>
      <w:r w:rsidR="00054E9F" w:rsidRPr="00463F96">
        <w:rPr>
          <w:rFonts w:ascii="Arial" w:hAnsi="Arial" w:cs="Arial"/>
          <w:sz w:val="20"/>
        </w:rPr>
        <w:t>1B</w:t>
      </w:r>
      <w:r w:rsidR="00FF5B8F" w:rsidRPr="00463F96">
        <w:rPr>
          <w:rFonts w:ascii="Arial" w:hAnsi="Arial" w:cs="Arial"/>
          <w:sz w:val="20"/>
        </w:rPr>
        <w:t xml:space="preserve"> </w:t>
      </w:r>
      <w:r w:rsidR="00B55C57" w:rsidRPr="00463F96">
        <w:rPr>
          <w:rFonts w:ascii="Arial" w:hAnsi="Arial" w:cs="Arial"/>
          <w:sz w:val="20"/>
        </w:rPr>
        <w:t>and</w:t>
      </w:r>
      <w:r w:rsidR="00D147D3" w:rsidRPr="00463F96">
        <w:rPr>
          <w:rFonts w:ascii="Arial" w:hAnsi="Arial" w:cs="Arial"/>
          <w:sz w:val="20"/>
        </w:rPr>
        <w:t xml:space="preserve"> </w:t>
      </w:r>
      <w:r w:rsidR="007567D9" w:rsidRPr="00463F96">
        <w:rPr>
          <w:rFonts w:ascii="Arial" w:hAnsi="Arial" w:cs="Arial"/>
          <w:sz w:val="20"/>
        </w:rPr>
        <w:t xml:space="preserve">if eligible, </w:t>
      </w:r>
      <w:r w:rsidR="00B55C57" w:rsidRPr="00463F96">
        <w:rPr>
          <w:rFonts w:ascii="Arial" w:hAnsi="Arial" w:cs="Arial"/>
          <w:sz w:val="20"/>
        </w:rPr>
        <w:t>what evidence of eligibility is required.</w:t>
      </w:r>
    </w:p>
    <w:p w14:paraId="0FE67E97" w14:textId="77777777" w:rsidR="00627739" w:rsidRPr="00463F96" w:rsidRDefault="00BF79EC" w:rsidP="00CC2566">
      <w:pPr>
        <w:pStyle w:val="Normal0"/>
        <w:spacing w:line="240" w:lineRule="auto"/>
        <w:rPr>
          <w:rFonts w:ascii="Arial" w:eastAsiaTheme="majorEastAsia" w:hAnsi="Arial" w:cs="Arial"/>
          <w:b/>
          <w:bCs/>
          <w:color w:val="1F497D" w:themeColor="text2"/>
          <w:sz w:val="20"/>
          <w:szCs w:val="20"/>
        </w:rPr>
      </w:pPr>
      <w:r w:rsidRPr="00463F96">
        <w:rPr>
          <w:rFonts w:ascii="Arial" w:hAnsi="Arial" w:cs="Arial"/>
          <w:sz w:val="20"/>
        </w:rPr>
        <w:t xml:space="preserve">A </w:t>
      </w:r>
      <w:r w:rsidRPr="00463F96">
        <w:rPr>
          <w:rFonts w:ascii="Arial" w:eastAsiaTheme="majorEastAsia" w:hAnsi="Arial" w:cs="Arial"/>
          <w:b/>
          <w:bCs/>
          <w:color w:val="1F497D" w:themeColor="text2"/>
          <w:sz w:val="20"/>
          <w:szCs w:val="20"/>
        </w:rPr>
        <w:t xml:space="preserve">person </w:t>
      </w:r>
      <w:r w:rsidR="000A03C2" w:rsidRPr="00463F96">
        <w:rPr>
          <w:rFonts w:ascii="Arial" w:eastAsiaTheme="majorEastAsia" w:hAnsi="Arial" w:cs="Arial"/>
          <w:b/>
          <w:bCs/>
          <w:color w:val="1F497D" w:themeColor="text2"/>
          <w:sz w:val="20"/>
          <w:szCs w:val="20"/>
        </w:rPr>
        <w:t>who meets the age requirements</w:t>
      </w:r>
      <w:r w:rsidR="0099605C" w:rsidRPr="00463F96">
        <w:rPr>
          <w:rStyle w:val="FootnoteReference"/>
          <w:rFonts w:ascii="Arial" w:eastAsiaTheme="majorEastAsia" w:hAnsi="Arial" w:cs="Arial"/>
          <w:b/>
          <w:bCs/>
          <w:color w:val="1F497D" w:themeColor="text2"/>
          <w:sz w:val="20"/>
          <w:szCs w:val="20"/>
        </w:rPr>
        <w:footnoteReference w:id="1"/>
      </w:r>
      <w:r w:rsidR="000A03C2" w:rsidRPr="00463F96">
        <w:rPr>
          <w:rFonts w:ascii="Arial" w:eastAsiaTheme="majorEastAsia" w:hAnsi="Arial" w:cs="Arial"/>
          <w:b/>
          <w:bCs/>
          <w:color w:val="1F497D" w:themeColor="text2"/>
          <w:sz w:val="20"/>
          <w:szCs w:val="20"/>
        </w:rPr>
        <w:t xml:space="preserve"> for COVID-19 vaccin</w:t>
      </w:r>
      <w:r w:rsidR="00BF75A6" w:rsidRPr="00463F96">
        <w:rPr>
          <w:rFonts w:ascii="Arial" w:eastAsiaTheme="majorEastAsia" w:hAnsi="Arial" w:cs="Arial"/>
          <w:b/>
          <w:bCs/>
          <w:color w:val="1F497D" w:themeColor="text2"/>
          <w:sz w:val="20"/>
          <w:szCs w:val="20"/>
        </w:rPr>
        <w:t>ation</w:t>
      </w:r>
      <w:r w:rsidR="00E03BF7" w:rsidRPr="00463F96">
        <w:rPr>
          <w:rFonts w:ascii="Arial" w:eastAsiaTheme="majorEastAsia" w:hAnsi="Arial" w:cs="Arial"/>
          <w:b/>
          <w:bCs/>
          <w:color w:val="1F497D" w:themeColor="text2"/>
          <w:sz w:val="20"/>
          <w:szCs w:val="20"/>
        </w:rPr>
        <w:t xml:space="preserve"> </w:t>
      </w:r>
      <w:r w:rsidRPr="00463F96">
        <w:rPr>
          <w:rFonts w:ascii="Arial" w:eastAsiaTheme="majorEastAsia" w:hAnsi="Arial" w:cs="Arial"/>
          <w:b/>
          <w:bCs/>
          <w:color w:val="1F497D" w:themeColor="text2"/>
          <w:sz w:val="20"/>
          <w:szCs w:val="20"/>
        </w:rPr>
        <w:t>will be</w:t>
      </w:r>
      <w:r w:rsidRPr="00463F96">
        <w:rPr>
          <w:rFonts w:ascii="Arial" w:hAnsi="Arial" w:cs="Arial"/>
          <w:sz w:val="20"/>
        </w:rPr>
        <w:t xml:space="preserve"> </w:t>
      </w:r>
      <w:r w:rsidRPr="00463F96">
        <w:rPr>
          <w:rFonts w:ascii="Arial" w:eastAsiaTheme="majorEastAsia" w:hAnsi="Arial" w:cs="Arial"/>
          <w:b/>
          <w:bCs/>
          <w:color w:val="1F497D" w:themeColor="text2"/>
          <w:sz w:val="20"/>
          <w:szCs w:val="20"/>
        </w:rPr>
        <w:t>eligible</w:t>
      </w:r>
      <w:r w:rsidRPr="00463F96">
        <w:rPr>
          <w:rFonts w:ascii="Arial" w:hAnsi="Arial" w:cs="Arial"/>
          <w:sz w:val="20"/>
        </w:rPr>
        <w:t xml:space="preserve"> </w:t>
      </w:r>
      <w:r w:rsidRPr="00463F96">
        <w:rPr>
          <w:rFonts w:ascii="Arial" w:eastAsiaTheme="majorEastAsia" w:hAnsi="Arial" w:cs="Arial"/>
          <w:b/>
          <w:bCs/>
          <w:color w:val="1F497D" w:themeColor="text2"/>
          <w:sz w:val="20"/>
          <w:szCs w:val="20"/>
        </w:rPr>
        <w:t xml:space="preserve">to participate in Phase </w:t>
      </w:r>
      <w:r w:rsidR="00054E9F" w:rsidRPr="00463F96">
        <w:rPr>
          <w:rFonts w:ascii="Arial" w:eastAsiaTheme="majorEastAsia" w:hAnsi="Arial" w:cs="Arial"/>
          <w:b/>
          <w:bCs/>
          <w:color w:val="1F497D" w:themeColor="text2"/>
          <w:sz w:val="20"/>
          <w:szCs w:val="20"/>
        </w:rPr>
        <w:t>1A</w:t>
      </w:r>
      <w:r w:rsidR="001115AC" w:rsidRPr="00463F96">
        <w:rPr>
          <w:rFonts w:ascii="Arial" w:eastAsiaTheme="majorEastAsia" w:hAnsi="Arial" w:cs="Arial"/>
          <w:b/>
          <w:bCs/>
          <w:color w:val="1F497D" w:themeColor="text2"/>
          <w:sz w:val="20"/>
          <w:szCs w:val="20"/>
        </w:rPr>
        <w:t xml:space="preserve"> or </w:t>
      </w:r>
      <w:r w:rsidR="00054E9F" w:rsidRPr="00463F96">
        <w:rPr>
          <w:rFonts w:ascii="Arial" w:eastAsiaTheme="majorEastAsia" w:hAnsi="Arial" w:cs="Arial"/>
          <w:b/>
          <w:bCs/>
          <w:color w:val="1F497D" w:themeColor="text2"/>
          <w:sz w:val="20"/>
          <w:szCs w:val="20"/>
        </w:rPr>
        <w:t>1B</w:t>
      </w:r>
      <w:r w:rsidRPr="00463F96">
        <w:rPr>
          <w:rFonts w:ascii="Arial" w:eastAsiaTheme="majorEastAsia" w:hAnsi="Arial" w:cs="Arial"/>
          <w:b/>
          <w:bCs/>
          <w:color w:val="1F497D" w:themeColor="text2"/>
          <w:sz w:val="20"/>
          <w:szCs w:val="20"/>
        </w:rPr>
        <w:t xml:space="preserve"> if</w:t>
      </w:r>
      <w:r w:rsidRPr="00463F96">
        <w:rPr>
          <w:rFonts w:ascii="Arial" w:hAnsi="Arial" w:cs="Arial"/>
          <w:sz w:val="20"/>
        </w:rPr>
        <w:t xml:space="preserve"> that person</w:t>
      </w:r>
      <w:r w:rsidR="0049116C" w:rsidRPr="00463F96">
        <w:rPr>
          <w:rFonts w:ascii="Arial" w:hAnsi="Arial" w:cs="Arial"/>
          <w:sz w:val="20"/>
        </w:rPr>
        <w:t xml:space="preserve"> </w:t>
      </w:r>
      <w:r w:rsidR="00CC2566" w:rsidRPr="00463F96">
        <w:rPr>
          <w:rFonts w:ascii="Arial" w:hAnsi="Arial" w:cs="Arial"/>
          <w:sz w:val="20"/>
        </w:rPr>
        <w:t xml:space="preserve">meets </w:t>
      </w:r>
      <w:r w:rsidR="00627739" w:rsidRPr="00463F96">
        <w:rPr>
          <w:rFonts w:ascii="Arial" w:hAnsi="Arial" w:cs="Arial"/>
          <w:sz w:val="20"/>
        </w:rPr>
        <w:t>one or more of the following</w:t>
      </w:r>
      <w:r w:rsidR="00FF5B8F" w:rsidRPr="00463F96">
        <w:rPr>
          <w:rFonts w:ascii="Arial" w:hAnsi="Arial" w:cs="Arial"/>
          <w:sz w:val="20"/>
        </w:rPr>
        <w:t xml:space="preserve"> criteria</w:t>
      </w:r>
      <w:r w:rsidR="00627739" w:rsidRPr="00463F96">
        <w:rPr>
          <w:rFonts w:ascii="Arial" w:hAnsi="Arial" w:cs="Arial"/>
          <w:sz w:val="20"/>
        </w:rPr>
        <w:t>:</w:t>
      </w:r>
      <w:r w:rsidR="0049116C" w:rsidRPr="00463F96">
        <w:rPr>
          <w:rFonts w:ascii="Arial" w:hAnsi="Arial" w:cs="Arial"/>
          <w:sz w:val="20"/>
        </w:rPr>
        <w:t xml:space="preserve"> </w:t>
      </w:r>
    </w:p>
    <w:p w14:paraId="18931D7B" w14:textId="77777777" w:rsidR="005D2BE3" w:rsidRPr="00463F96" w:rsidRDefault="0049116C" w:rsidP="00627739">
      <w:pPr>
        <w:pStyle w:val="Normal0"/>
        <w:numPr>
          <w:ilvl w:val="0"/>
          <w:numId w:val="11"/>
        </w:numPr>
        <w:rPr>
          <w:rFonts w:ascii="Arial" w:hAnsi="Arial" w:cs="Arial"/>
          <w:sz w:val="20"/>
        </w:rPr>
      </w:pPr>
      <w:r w:rsidRPr="00463F96">
        <w:rPr>
          <w:rFonts w:ascii="Arial" w:hAnsi="Arial" w:cs="Arial"/>
          <w:sz w:val="20"/>
        </w:rPr>
        <w:t>currently employed, either paid or unpaid</w:t>
      </w:r>
      <w:r w:rsidR="005C648F" w:rsidRPr="00463F96">
        <w:rPr>
          <w:rFonts w:ascii="Arial" w:hAnsi="Arial" w:cs="Arial"/>
          <w:sz w:val="20"/>
        </w:rPr>
        <w:t xml:space="preserve"> (as specified)</w:t>
      </w:r>
      <w:r w:rsidRPr="00463F96">
        <w:rPr>
          <w:rFonts w:ascii="Arial" w:hAnsi="Arial" w:cs="Arial"/>
          <w:sz w:val="20"/>
        </w:rPr>
        <w:t xml:space="preserve">, in one of the </w:t>
      </w:r>
      <w:r w:rsidR="00124C67" w:rsidRPr="00463F96">
        <w:rPr>
          <w:rFonts w:ascii="Arial" w:hAnsi="Arial" w:cs="Arial"/>
          <w:sz w:val="20"/>
        </w:rPr>
        <w:t xml:space="preserve">healthcare, </w:t>
      </w:r>
      <w:r w:rsidRPr="00463F96">
        <w:rPr>
          <w:rFonts w:ascii="Arial" w:hAnsi="Arial" w:cs="Arial"/>
          <w:sz w:val="20"/>
        </w:rPr>
        <w:t>critical and high risk worker occupations</w:t>
      </w:r>
      <w:r w:rsidR="001115AC" w:rsidRPr="00463F96">
        <w:rPr>
          <w:rFonts w:ascii="Arial" w:hAnsi="Arial" w:cs="Arial"/>
          <w:sz w:val="20"/>
        </w:rPr>
        <w:t xml:space="preserve"> set out below</w:t>
      </w:r>
      <w:r w:rsidR="008C4187" w:rsidRPr="00463F96">
        <w:rPr>
          <w:rFonts w:ascii="Arial" w:hAnsi="Arial" w:cs="Arial"/>
          <w:sz w:val="20"/>
        </w:rPr>
        <w:t>,</w:t>
      </w:r>
    </w:p>
    <w:p w14:paraId="5EDEBB1E" w14:textId="77777777" w:rsidR="00627739" w:rsidRPr="00463F96" w:rsidRDefault="005D2BE3" w:rsidP="00627739">
      <w:pPr>
        <w:pStyle w:val="Normal0"/>
        <w:numPr>
          <w:ilvl w:val="0"/>
          <w:numId w:val="11"/>
        </w:numPr>
        <w:rPr>
          <w:rFonts w:ascii="Arial" w:hAnsi="Arial" w:cs="Arial"/>
          <w:sz w:val="20"/>
        </w:rPr>
      </w:pPr>
      <w:r w:rsidRPr="00463F96">
        <w:rPr>
          <w:rFonts w:ascii="Arial" w:hAnsi="Arial" w:cs="Arial"/>
          <w:sz w:val="20"/>
        </w:rPr>
        <w:t xml:space="preserve">residents of </w:t>
      </w:r>
      <w:r w:rsidR="001A72F5" w:rsidRPr="00463F96">
        <w:rPr>
          <w:rFonts w:ascii="Arial" w:hAnsi="Arial" w:cs="Arial"/>
          <w:sz w:val="20"/>
        </w:rPr>
        <w:t>aged care facilities or residential disability accommodation,</w:t>
      </w:r>
      <w:r w:rsidR="008C4187" w:rsidRPr="00463F96">
        <w:rPr>
          <w:rFonts w:ascii="Arial" w:hAnsi="Arial" w:cs="Arial"/>
          <w:sz w:val="20"/>
        </w:rPr>
        <w:t xml:space="preserve"> </w:t>
      </w:r>
    </w:p>
    <w:p w14:paraId="21BD5A06" w14:textId="32D85282" w:rsidR="00124C67" w:rsidRPr="00463F96" w:rsidRDefault="00B16386" w:rsidP="00124C67">
      <w:pPr>
        <w:pStyle w:val="ListParagraph"/>
        <w:numPr>
          <w:ilvl w:val="0"/>
          <w:numId w:val="11"/>
        </w:numPr>
        <w:spacing w:after="0" w:line="260" w:lineRule="atLeast"/>
        <w:rPr>
          <w:rFonts w:ascii="Arial" w:hAnsi="Arial" w:cs="Arial"/>
          <w:sz w:val="20"/>
          <w:szCs w:val="20"/>
          <w:lang w:eastAsia="en-US"/>
        </w:rPr>
      </w:pPr>
      <w:r>
        <w:rPr>
          <w:rFonts w:ascii="Arial" w:hAnsi="Arial" w:cs="Arial"/>
          <w:sz w:val="20"/>
          <w:szCs w:val="20"/>
          <w:lang w:eastAsia="en-US"/>
        </w:rPr>
        <w:t xml:space="preserve">has been </w:t>
      </w:r>
      <w:r w:rsidR="00124C67" w:rsidRPr="00463F96">
        <w:rPr>
          <w:rFonts w:ascii="Arial" w:hAnsi="Arial" w:cs="Arial"/>
          <w:sz w:val="20"/>
          <w:szCs w:val="20"/>
          <w:lang w:eastAsia="en-US"/>
        </w:rPr>
        <w:t>diagnosed with a disability or age-related condition and attending centre-based services,</w:t>
      </w:r>
    </w:p>
    <w:p w14:paraId="78334FC6" w14:textId="77777777" w:rsidR="00124C67" w:rsidRPr="00463F96" w:rsidRDefault="00124C67" w:rsidP="00124C67">
      <w:pPr>
        <w:pStyle w:val="ListParagraph"/>
        <w:spacing w:after="0" w:line="260" w:lineRule="atLeast"/>
        <w:ind w:left="2160"/>
        <w:rPr>
          <w:rFonts w:ascii="Arial" w:hAnsi="Arial" w:cs="Arial"/>
          <w:sz w:val="20"/>
          <w:szCs w:val="20"/>
          <w:lang w:eastAsia="en-US"/>
        </w:rPr>
      </w:pPr>
    </w:p>
    <w:p w14:paraId="63885697" w14:textId="4EC7BDDD" w:rsidR="00124C67" w:rsidRPr="00463F96" w:rsidRDefault="00B16386" w:rsidP="00124C67">
      <w:pPr>
        <w:pStyle w:val="Normal0"/>
        <w:numPr>
          <w:ilvl w:val="0"/>
          <w:numId w:val="11"/>
        </w:numPr>
        <w:rPr>
          <w:rFonts w:ascii="Arial" w:hAnsi="Arial" w:cs="Arial"/>
          <w:sz w:val="20"/>
        </w:rPr>
      </w:pPr>
      <w:r>
        <w:rPr>
          <w:rFonts w:ascii="Arial" w:hAnsi="Arial" w:cs="Arial"/>
          <w:sz w:val="20"/>
        </w:rPr>
        <w:t xml:space="preserve">is </w:t>
      </w:r>
      <w:r w:rsidR="00124C67" w:rsidRPr="00463F96">
        <w:rPr>
          <w:rFonts w:ascii="Arial" w:hAnsi="Arial" w:cs="Arial"/>
          <w:sz w:val="20"/>
        </w:rPr>
        <w:t>an essential carer of a person with a disability or elderly person eligible under Phase 1A or Phase 1B,</w:t>
      </w:r>
    </w:p>
    <w:p w14:paraId="006EBBD8" w14:textId="77777777" w:rsidR="001115AC" w:rsidRPr="00463F96" w:rsidRDefault="008C4187" w:rsidP="00627739">
      <w:pPr>
        <w:pStyle w:val="Normal0"/>
        <w:numPr>
          <w:ilvl w:val="0"/>
          <w:numId w:val="11"/>
        </w:numPr>
        <w:rPr>
          <w:rFonts w:ascii="Arial" w:hAnsi="Arial" w:cs="Arial"/>
          <w:sz w:val="20"/>
        </w:rPr>
      </w:pPr>
      <w:r w:rsidRPr="00463F96">
        <w:rPr>
          <w:rFonts w:ascii="Arial" w:hAnsi="Arial" w:cs="Arial"/>
          <w:sz w:val="20"/>
        </w:rPr>
        <w:t xml:space="preserve">is a household contact of a quarantine or border worker, </w:t>
      </w:r>
      <w:r w:rsidR="00286E34" w:rsidRPr="00463F96">
        <w:rPr>
          <w:rFonts w:ascii="Arial" w:hAnsi="Arial" w:cs="Arial"/>
          <w:sz w:val="20"/>
        </w:rPr>
        <w:t>or</w:t>
      </w:r>
    </w:p>
    <w:p w14:paraId="332910E8" w14:textId="4FEB4E8C" w:rsidR="00BF79EC" w:rsidRPr="00463F96" w:rsidRDefault="00286E34" w:rsidP="00627739">
      <w:pPr>
        <w:pStyle w:val="Normal0"/>
        <w:numPr>
          <w:ilvl w:val="0"/>
          <w:numId w:val="11"/>
        </w:numPr>
        <w:rPr>
          <w:rFonts w:ascii="Arial" w:hAnsi="Arial" w:cs="Arial"/>
          <w:sz w:val="20"/>
        </w:rPr>
      </w:pPr>
      <w:r w:rsidRPr="00463F96">
        <w:rPr>
          <w:rFonts w:ascii="Arial" w:hAnsi="Arial" w:cs="Arial"/>
          <w:sz w:val="20"/>
        </w:rPr>
        <w:t xml:space="preserve">has </w:t>
      </w:r>
      <w:r w:rsidRPr="00463F96">
        <w:rPr>
          <w:rFonts w:ascii="Arial" w:hAnsi="Arial" w:cs="Arial"/>
          <w:sz w:val="20"/>
          <w:szCs w:val="20"/>
          <w:lang w:eastAsia="en-US"/>
        </w:rPr>
        <w:t xml:space="preserve">either undergone or is undergoing one or more of the treatments or procedures, and / or has been diagnosed by a medical practitioner with one or more of the medical conditions, </w:t>
      </w:r>
      <w:r w:rsidR="0077112F" w:rsidRPr="00463F96">
        <w:rPr>
          <w:rFonts w:ascii="Arial" w:hAnsi="Arial" w:cs="Arial"/>
          <w:sz w:val="20"/>
          <w:szCs w:val="20"/>
          <w:lang w:eastAsia="en-US"/>
        </w:rPr>
        <w:t xml:space="preserve">set out </w:t>
      </w:r>
      <w:r w:rsidRPr="00463F96">
        <w:rPr>
          <w:rFonts w:ascii="Arial" w:hAnsi="Arial" w:cs="Arial"/>
          <w:sz w:val="20"/>
          <w:szCs w:val="20"/>
          <w:lang w:eastAsia="en-US"/>
        </w:rPr>
        <w:t>below</w:t>
      </w:r>
      <w:r w:rsidR="0077112F" w:rsidRPr="00463F96">
        <w:rPr>
          <w:rFonts w:ascii="Arial" w:hAnsi="Arial" w:cs="Arial"/>
          <w:sz w:val="20"/>
          <w:szCs w:val="20"/>
          <w:lang w:eastAsia="en-US"/>
        </w:rPr>
        <w:t xml:space="preserve">. </w:t>
      </w:r>
    </w:p>
    <w:p w14:paraId="497A5A0A" w14:textId="77777777" w:rsidR="00D607D4" w:rsidRPr="00463F96" w:rsidRDefault="00D607D4">
      <w:pPr>
        <w:pStyle w:val="Normal0"/>
        <w:rPr>
          <w:rFonts w:ascii="Arial" w:hAnsi="Arial" w:cs="Arial"/>
          <w:sz w:val="20"/>
        </w:rPr>
      </w:pPr>
      <w:r w:rsidRPr="00463F96">
        <w:rPr>
          <w:rFonts w:ascii="Arial" w:hAnsi="Arial" w:cs="Arial"/>
          <w:sz w:val="20"/>
        </w:rPr>
        <w:t>Further details</w:t>
      </w:r>
      <w:r w:rsidR="00F675E9" w:rsidRPr="00463F96">
        <w:rPr>
          <w:rFonts w:ascii="Arial" w:hAnsi="Arial" w:cs="Arial"/>
          <w:sz w:val="20"/>
        </w:rPr>
        <w:t xml:space="preserve"> </w:t>
      </w:r>
      <w:r w:rsidR="003B4914" w:rsidRPr="00463F96">
        <w:rPr>
          <w:rFonts w:ascii="Arial" w:hAnsi="Arial" w:cs="Arial"/>
          <w:sz w:val="20"/>
        </w:rPr>
        <w:t xml:space="preserve">of eligibility </w:t>
      </w:r>
      <w:r w:rsidRPr="00463F96">
        <w:rPr>
          <w:rFonts w:ascii="Arial" w:hAnsi="Arial" w:cs="Arial"/>
          <w:sz w:val="20"/>
        </w:rPr>
        <w:t>are set out below under the heading “</w:t>
      </w:r>
      <w:r w:rsidRPr="00463F96">
        <w:rPr>
          <w:rFonts w:ascii="Arial" w:eastAsiaTheme="majorEastAsia" w:hAnsi="Arial" w:cs="Arial"/>
          <w:b/>
          <w:bCs/>
          <w:i/>
          <w:iCs/>
          <w:color w:val="1F497D" w:themeColor="text2"/>
          <w:sz w:val="20"/>
          <w:szCs w:val="20"/>
        </w:rPr>
        <w:t>People who are eligible under Phase 1A and Phase 1B of the rollout</w:t>
      </w:r>
      <w:r w:rsidRPr="00463F96">
        <w:rPr>
          <w:rFonts w:ascii="Arial" w:hAnsi="Arial" w:cs="Arial"/>
          <w:sz w:val="20"/>
        </w:rPr>
        <w:t>”.</w:t>
      </w:r>
      <w:r w:rsidR="00E44284" w:rsidRPr="00463F96">
        <w:rPr>
          <w:rFonts w:ascii="Arial" w:hAnsi="Arial" w:cs="Arial"/>
          <w:sz w:val="20"/>
        </w:rPr>
        <w:t xml:space="preserve"> </w:t>
      </w:r>
      <w:r w:rsidR="003B4914" w:rsidRPr="00463F96">
        <w:rPr>
          <w:rFonts w:ascii="Arial" w:hAnsi="Arial" w:cs="Arial"/>
          <w:sz w:val="20"/>
        </w:rPr>
        <w:t>Note:</w:t>
      </w:r>
      <w:r w:rsidR="00E44284" w:rsidRPr="00463F96">
        <w:rPr>
          <w:rFonts w:ascii="Arial" w:hAnsi="Arial" w:cs="Arial"/>
          <w:sz w:val="20"/>
        </w:rPr>
        <w:t xml:space="preserve"> this document does not set out age and Aboriginal and Torres Strait Islander People-related eligibility criteria.</w:t>
      </w:r>
    </w:p>
    <w:p w14:paraId="75DD1B17" w14:textId="77777777" w:rsidR="00BF79EC" w:rsidRPr="00463F96" w:rsidRDefault="00BF79EC" w:rsidP="00BF79EC">
      <w:pPr>
        <w:pStyle w:val="Normal0"/>
        <w:rPr>
          <w:rFonts w:ascii="Arial" w:hAnsi="Arial" w:cs="Arial"/>
          <w:b/>
          <w:bCs/>
          <w:sz w:val="20"/>
        </w:rPr>
      </w:pPr>
      <w:r w:rsidRPr="00463F96">
        <w:rPr>
          <w:rFonts w:ascii="Arial" w:eastAsiaTheme="majorEastAsia" w:hAnsi="Arial" w:cs="Arial"/>
          <w:b/>
          <w:bCs/>
          <w:color w:val="1F497D" w:themeColor="text2"/>
          <w:sz w:val="20"/>
          <w:szCs w:val="20"/>
        </w:rPr>
        <w:t xml:space="preserve">If </w:t>
      </w:r>
      <w:r w:rsidR="00AF4DBF" w:rsidRPr="00463F96">
        <w:rPr>
          <w:rFonts w:ascii="Arial" w:eastAsiaTheme="majorEastAsia" w:hAnsi="Arial" w:cs="Arial"/>
          <w:b/>
          <w:bCs/>
          <w:color w:val="1F497D" w:themeColor="text2"/>
          <w:sz w:val="20"/>
          <w:szCs w:val="20"/>
        </w:rPr>
        <w:t>this</w:t>
      </w:r>
      <w:r w:rsidRPr="00463F96">
        <w:rPr>
          <w:rFonts w:ascii="Arial" w:eastAsiaTheme="majorEastAsia" w:hAnsi="Arial" w:cs="Arial"/>
          <w:b/>
          <w:bCs/>
          <w:color w:val="1F497D" w:themeColor="text2"/>
          <w:sz w:val="20"/>
          <w:szCs w:val="20"/>
        </w:rPr>
        <w:t xml:space="preserve"> applies to you, you may be eligible to receive the </w:t>
      </w:r>
      <w:r w:rsidR="007F0A45" w:rsidRPr="00463F96">
        <w:rPr>
          <w:rFonts w:ascii="Arial" w:eastAsiaTheme="majorEastAsia" w:hAnsi="Arial" w:cs="Arial"/>
          <w:b/>
          <w:bCs/>
          <w:color w:val="1F497D" w:themeColor="text2"/>
          <w:sz w:val="20"/>
          <w:szCs w:val="20"/>
        </w:rPr>
        <w:t>v</w:t>
      </w:r>
      <w:r w:rsidRPr="00463F96">
        <w:rPr>
          <w:rFonts w:ascii="Arial" w:eastAsiaTheme="majorEastAsia" w:hAnsi="Arial" w:cs="Arial"/>
          <w:b/>
          <w:bCs/>
          <w:color w:val="1F497D" w:themeColor="text2"/>
          <w:sz w:val="20"/>
          <w:szCs w:val="20"/>
        </w:rPr>
        <w:t>accine</w:t>
      </w:r>
      <w:r w:rsidR="00687623" w:rsidRPr="00463F96">
        <w:rPr>
          <w:rFonts w:ascii="Arial" w:eastAsiaTheme="majorEastAsia" w:hAnsi="Arial" w:cs="Arial"/>
          <w:b/>
          <w:bCs/>
          <w:color w:val="1F497D" w:themeColor="text2"/>
          <w:sz w:val="20"/>
          <w:szCs w:val="20"/>
        </w:rPr>
        <w:t xml:space="preserve"> as part of Phase </w:t>
      </w:r>
      <w:r w:rsidR="00054E9F" w:rsidRPr="00463F96">
        <w:rPr>
          <w:rFonts w:ascii="Arial" w:eastAsiaTheme="majorEastAsia" w:hAnsi="Arial" w:cs="Arial"/>
          <w:b/>
          <w:bCs/>
          <w:color w:val="1F497D" w:themeColor="text2"/>
          <w:sz w:val="20"/>
          <w:szCs w:val="20"/>
        </w:rPr>
        <w:t>1A</w:t>
      </w:r>
      <w:r w:rsidR="00687623" w:rsidRPr="00463F96">
        <w:rPr>
          <w:rFonts w:ascii="Arial" w:eastAsiaTheme="majorEastAsia" w:hAnsi="Arial" w:cs="Arial"/>
          <w:b/>
          <w:bCs/>
          <w:color w:val="1F497D" w:themeColor="text2"/>
          <w:sz w:val="20"/>
          <w:szCs w:val="20"/>
        </w:rPr>
        <w:t xml:space="preserve"> or </w:t>
      </w:r>
      <w:r w:rsidR="00054E9F" w:rsidRPr="00463F96">
        <w:rPr>
          <w:rFonts w:ascii="Arial" w:eastAsiaTheme="majorEastAsia" w:hAnsi="Arial" w:cs="Arial"/>
          <w:b/>
          <w:bCs/>
          <w:color w:val="1F497D" w:themeColor="text2"/>
          <w:sz w:val="20"/>
          <w:szCs w:val="20"/>
        </w:rPr>
        <w:t>1B</w:t>
      </w:r>
      <w:r w:rsidRPr="00463F96">
        <w:rPr>
          <w:rFonts w:ascii="Arial" w:eastAsiaTheme="majorEastAsia" w:hAnsi="Arial" w:cs="Arial"/>
          <w:b/>
          <w:bCs/>
          <w:color w:val="1F497D" w:themeColor="text2"/>
          <w:sz w:val="20"/>
          <w:szCs w:val="20"/>
        </w:rPr>
        <w:t>.</w:t>
      </w:r>
      <w:r w:rsidRPr="00463F96">
        <w:rPr>
          <w:rFonts w:ascii="Arial" w:hAnsi="Arial" w:cs="Arial"/>
          <w:b/>
          <w:bCs/>
          <w:sz w:val="20"/>
        </w:rPr>
        <w:t xml:space="preserve"> </w:t>
      </w:r>
    </w:p>
    <w:p w14:paraId="3E6547A1" w14:textId="77777777" w:rsidR="00BF79EC" w:rsidRPr="00463F96" w:rsidRDefault="00BF79EC" w:rsidP="00BF79EC">
      <w:pPr>
        <w:pStyle w:val="Normal0"/>
        <w:rPr>
          <w:rFonts w:ascii="Arial" w:hAnsi="Arial" w:cs="Arial"/>
          <w:sz w:val="20"/>
        </w:rPr>
      </w:pPr>
      <w:r w:rsidRPr="00463F96">
        <w:rPr>
          <w:rFonts w:ascii="Arial" w:hAnsi="Arial" w:cs="Arial"/>
          <w:sz w:val="20"/>
        </w:rPr>
        <w:t xml:space="preserve">Before you can receive the vaccine, the person giving you the vaccine needs to be able to satisfy themself of your eligibility. </w:t>
      </w:r>
    </w:p>
    <w:p w14:paraId="4E79B225" w14:textId="77777777" w:rsidR="00BF79EC" w:rsidRPr="00463F96" w:rsidRDefault="006204CB" w:rsidP="00BF79EC">
      <w:pPr>
        <w:pStyle w:val="Normal0"/>
        <w:rPr>
          <w:rFonts w:ascii="Arial" w:hAnsi="Arial" w:cs="Arial"/>
          <w:sz w:val="20"/>
        </w:rPr>
      </w:pPr>
      <w:r w:rsidRPr="00463F96">
        <w:rPr>
          <w:rFonts w:ascii="Arial" w:hAnsi="Arial" w:cs="Arial"/>
          <w:sz w:val="20"/>
        </w:rPr>
        <w:t xml:space="preserve">You will need to bring </w:t>
      </w:r>
      <w:r w:rsidR="00BF79EC" w:rsidRPr="00463F96">
        <w:rPr>
          <w:rFonts w:ascii="Arial" w:eastAsiaTheme="majorEastAsia" w:hAnsi="Arial" w:cs="Arial"/>
          <w:b/>
          <w:bCs/>
          <w:color w:val="1F497D" w:themeColor="text2"/>
          <w:sz w:val="20"/>
          <w:szCs w:val="20"/>
        </w:rPr>
        <w:t>one</w:t>
      </w:r>
      <w:r w:rsidR="00BF79EC" w:rsidRPr="00463F96">
        <w:rPr>
          <w:rFonts w:ascii="Arial" w:hAnsi="Arial" w:cs="Arial"/>
          <w:sz w:val="20"/>
        </w:rPr>
        <w:t xml:space="preserve"> of the following</w:t>
      </w:r>
      <w:r w:rsidR="00B55C57" w:rsidRPr="00463F96">
        <w:rPr>
          <w:rFonts w:ascii="Arial" w:hAnsi="Arial" w:cs="Arial"/>
          <w:sz w:val="20"/>
        </w:rPr>
        <w:t xml:space="preserve"> </w:t>
      </w:r>
      <w:r w:rsidR="00FB1C64" w:rsidRPr="00463F96">
        <w:rPr>
          <w:rFonts w:ascii="Arial" w:hAnsi="Arial" w:cs="Arial"/>
          <w:sz w:val="20"/>
        </w:rPr>
        <w:t>(as relevant to the criteria of eligibility that you meet</w:t>
      </w:r>
      <w:r w:rsidR="001D5564" w:rsidRPr="00463F96">
        <w:rPr>
          <w:rFonts w:ascii="Arial" w:hAnsi="Arial" w:cs="Arial"/>
          <w:sz w:val="20"/>
        </w:rPr>
        <w:t>)</w:t>
      </w:r>
      <w:r w:rsidR="00FB1C64" w:rsidRPr="00463F96">
        <w:rPr>
          <w:rFonts w:ascii="Arial" w:hAnsi="Arial" w:cs="Arial"/>
          <w:sz w:val="20"/>
        </w:rPr>
        <w:t xml:space="preserve"> </w:t>
      </w:r>
      <w:r w:rsidRPr="00463F96">
        <w:rPr>
          <w:rFonts w:ascii="Arial" w:hAnsi="Arial" w:cs="Arial"/>
          <w:sz w:val="20"/>
        </w:rPr>
        <w:t xml:space="preserve">as </w:t>
      </w:r>
      <w:r w:rsidR="00B55C57" w:rsidRPr="00463F96">
        <w:rPr>
          <w:rFonts w:ascii="Arial" w:eastAsiaTheme="majorEastAsia" w:hAnsi="Arial" w:cs="Arial"/>
          <w:b/>
          <w:bCs/>
          <w:color w:val="1F497D" w:themeColor="text2"/>
          <w:sz w:val="20"/>
          <w:szCs w:val="20"/>
        </w:rPr>
        <w:t>evidence</w:t>
      </w:r>
      <w:r w:rsidR="0099605C" w:rsidRPr="00463F96">
        <w:rPr>
          <w:rFonts w:ascii="Arial" w:eastAsiaTheme="majorEastAsia" w:hAnsi="Arial" w:cs="Arial"/>
          <w:b/>
          <w:bCs/>
          <w:color w:val="1F497D" w:themeColor="text2"/>
          <w:sz w:val="20"/>
          <w:szCs w:val="20"/>
        </w:rPr>
        <w:t xml:space="preserve"> </w:t>
      </w:r>
      <w:r w:rsidRPr="00463F96">
        <w:rPr>
          <w:rFonts w:ascii="Arial" w:hAnsi="Arial" w:cs="Arial"/>
          <w:sz w:val="20"/>
        </w:rPr>
        <w:t>for the vaccine provider to confirm your eligibility</w:t>
      </w:r>
      <w:r w:rsidR="00BF79EC" w:rsidRPr="00463F96">
        <w:rPr>
          <w:rFonts w:ascii="Arial" w:hAnsi="Arial" w:cs="Arial"/>
          <w:sz w:val="20"/>
        </w:rPr>
        <w:t>:</w:t>
      </w:r>
    </w:p>
    <w:p w14:paraId="2DB41A4C" w14:textId="77777777" w:rsidR="00BF79EC" w:rsidRPr="00463F96" w:rsidRDefault="0049116C" w:rsidP="00675BF9">
      <w:pPr>
        <w:pStyle w:val="Normal0"/>
        <w:numPr>
          <w:ilvl w:val="0"/>
          <w:numId w:val="7"/>
        </w:numPr>
        <w:spacing w:line="240" w:lineRule="auto"/>
        <w:rPr>
          <w:rFonts w:ascii="Arial" w:hAnsi="Arial" w:cs="Arial"/>
          <w:sz w:val="20"/>
        </w:rPr>
      </w:pPr>
      <w:r w:rsidRPr="00463F96">
        <w:rPr>
          <w:rFonts w:ascii="Arial" w:hAnsi="Arial" w:cs="Arial"/>
          <w:sz w:val="20"/>
        </w:rPr>
        <w:t xml:space="preserve">a </w:t>
      </w:r>
      <w:r w:rsidR="00FB1C64" w:rsidRPr="00463F96">
        <w:rPr>
          <w:rFonts w:ascii="Arial" w:hAnsi="Arial" w:cs="Arial"/>
          <w:sz w:val="20"/>
        </w:rPr>
        <w:t xml:space="preserve">current </w:t>
      </w:r>
      <w:r w:rsidRPr="00463F96">
        <w:rPr>
          <w:rFonts w:ascii="Arial" w:hAnsi="Arial" w:cs="Arial"/>
          <w:sz w:val="20"/>
        </w:rPr>
        <w:t xml:space="preserve">work ID card showing employment at a relevant </w:t>
      </w:r>
      <w:r w:rsidR="0053608F" w:rsidRPr="00463F96">
        <w:rPr>
          <w:rFonts w:ascii="Arial" w:hAnsi="Arial" w:cs="Arial"/>
          <w:sz w:val="20"/>
        </w:rPr>
        <w:t xml:space="preserve">occupation for Phase </w:t>
      </w:r>
      <w:r w:rsidR="00054E9F" w:rsidRPr="00463F96">
        <w:rPr>
          <w:rFonts w:ascii="Arial" w:hAnsi="Arial" w:cs="Arial"/>
          <w:sz w:val="20"/>
        </w:rPr>
        <w:t>1A</w:t>
      </w:r>
      <w:r w:rsidR="009C05B3" w:rsidRPr="00463F96">
        <w:rPr>
          <w:rFonts w:ascii="Arial" w:hAnsi="Arial" w:cs="Arial"/>
          <w:sz w:val="20"/>
        </w:rPr>
        <w:t xml:space="preserve"> or </w:t>
      </w:r>
      <w:r w:rsidR="00054E9F" w:rsidRPr="00463F96">
        <w:rPr>
          <w:rFonts w:ascii="Arial" w:hAnsi="Arial" w:cs="Arial"/>
          <w:sz w:val="20"/>
        </w:rPr>
        <w:t>1B</w:t>
      </w:r>
      <w:r w:rsidR="00BF79EC" w:rsidRPr="00463F96">
        <w:rPr>
          <w:rFonts w:ascii="Arial" w:hAnsi="Arial" w:cs="Arial"/>
          <w:sz w:val="20"/>
        </w:rPr>
        <w:t>;</w:t>
      </w:r>
    </w:p>
    <w:p w14:paraId="71619BD1" w14:textId="77777777" w:rsidR="008B66B3" w:rsidRPr="00463F96" w:rsidRDefault="008F1B9C" w:rsidP="00675BF9">
      <w:pPr>
        <w:pStyle w:val="Normal0"/>
        <w:numPr>
          <w:ilvl w:val="0"/>
          <w:numId w:val="7"/>
        </w:numPr>
        <w:spacing w:line="240" w:lineRule="auto"/>
        <w:rPr>
          <w:rFonts w:ascii="Arial" w:hAnsi="Arial" w:cs="Arial"/>
          <w:b/>
          <w:bCs/>
          <w:i/>
          <w:iCs/>
          <w:sz w:val="20"/>
        </w:rPr>
      </w:pPr>
      <w:bookmarkStart w:id="3" w:name="_Hlk63977279"/>
      <w:r w:rsidRPr="00463F96">
        <w:rPr>
          <w:rFonts w:ascii="Arial" w:hAnsi="Arial" w:cs="Arial"/>
          <w:sz w:val="20"/>
        </w:rPr>
        <w:t xml:space="preserve">a </w:t>
      </w:r>
      <w:bookmarkEnd w:id="3"/>
      <w:r w:rsidR="0049116C" w:rsidRPr="00463F96">
        <w:rPr>
          <w:rFonts w:ascii="Arial" w:hAnsi="Arial" w:cs="Arial"/>
          <w:sz w:val="20"/>
        </w:rPr>
        <w:t xml:space="preserve">letter from your employer confirming that you are </w:t>
      </w:r>
      <w:r w:rsidR="00FB1C64" w:rsidRPr="00463F96">
        <w:rPr>
          <w:rFonts w:ascii="Arial" w:hAnsi="Arial" w:cs="Arial"/>
          <w:sz w:val="20"/>
        </w:rPr>
        <w:t xml:space="preserve">currently </w:t>
      </w:r>
      <w:r w:rsidR="0049116C" w:rsidRPr="00463F96">
        <w:rPr>
          <w:rFonts w:ascii="Arial" w:hAnsi="Arial" w:cs="Arial"/>
          <w:sz w:val="20"/>
        </w:rPr>
        <w:t>employed in a priority occupation</w:t>
      </w:r>
      <w:r w:rsidR="0053608F" w:rsidRPr="00463F96">
        <w:rPr>
          <w:rFonts w:ascii="Arial" w:hAnsi="Arial" w:cs="Arial"/>
          <w:sz w:val="20"/>
        </w:rPr>
        <w:t xml:space="preserve"> for Phase </w:t>
      </w:r>
      <w:r w:rsidR="00054E9F" w:rsidRPr="00463F96">
        <w:rPr>
          <w:rFonts w:ascii="Arial" w:hAnsi="Arial" w:cs="Arial"/>
          <w:sz w:val="20"/>
        </w:rPr>
        <w:t>1A</w:t>
      </w:r>
      <w:r w:rsidR="009C05B3" w:rsidRPr="00463F96">
        <w:rPr>
          <w:rFonts w:ascii="Arial" w:hAnsi="Arial" w:cs="Arial"/>
          <w:sz w:val="20"/>
        </w:rPr>
        <w:t xml:space="preserve"> or </w:t>
      </w:r>
      <w:r w:rsidR="00054E9F" w:rsidRPr="00463F96">
        <w:rPr>
          <w:rFonts w:ascii="Arial" w:hAnsi="Arial" w:cs="Arial"/>
          <w:sz w:val="20"/>
        </w:rPr>
        <w:t>1B</w:t>
      </w:r>
      <w:r w:rsidR="008C4187" w:rsidRPr="00463F96">
        <w:rPr>
          <w:rFonts w:ascii="Arial" w:hAnsi="Arial" w:cs="Arial"/>
          <w:sz w:val="20"/>
        </w:rPr>
        <w:t>;</w:t>
      </w:r>
    </w:p>
    <w:p w14:paraId="48A38255" w14:textId="0CF64AEE" w:rsidR="00124C67" w:rsidRPr="00463F96" w:rsidRDefault="00124C67" w:rsidP="00124C67">
      <w:pPr>
        <w:pStyle w:val="Normal0"/>
        <w:numPr>
          <w:ilvl w:val="0"/>
          <w:numId w:val="7"/>
        </w:numPr>
        <w:spacing w:line="240" w:lineRule="auto"/>
        <w:rPr>
          <w:rFonts w:ascii="Arial" w:hAnsi="Arial" w:cs="Arial"/>
          <w:bCs/>
          <w:iCs/>
          <w:sz w:val="20"/>
        </w:rPr>
      </w:pPr>
      <w:r w:rsidRPr="00463F96">
        <w:rPr>
          <w:rFonts w:ascii="Arial" w:hAnsi="Arial" w:cs="Arial"/>
          <w:bCs/>
          <w:iCs/>
          <w:sz w:val="20"/>
        </w:rPr>
        <w:t>documentation</w:t>
      </w:r>
      <w:r w:rsidR="00463F96" w:rsidRPr="00463F96">
        <w:rPr>
          <w:rFonts w:ascii="Arial" w:hAnsi="Arial" w:cs="Arial"/>
          <w:bCs/>
          <w:iCs/>
          <w:sz w:val="20"/>
        </w:rPr>
        <w:t xml:space="preserve"> confirming you are a carer;</w:t>
      </w:r>
    </w:p>
    <w:p w14:paraId="43CBD5D0" w14:textId="77777777" w:rsidR="008C4187" w:rsidRPr="00463F96" w:rsidRDefault="0053608F" w:rsidP="00675BF9">
      <w:pPr>
        <w:pStyle w:val="Normal0"/>
        <w:numPr>
          <w:ilvl w:val="0"/>
          <w:numId w:val="7"/>
        </w:numPr>
        <w:spacing w:line="240" w:lineRule="auto"/>
        <w:rPr>
          <w:rFonts w:ascii="Arial" w:hAnsi="Arial" w:cs="Arial"/>
          <w:sz w:val="20"/>
        </w:rPr>
      </w:pPr>
      <w:r w:rsidRPr="00463F96">
        <w:rPr>
          <w:rFonts w:ascii="Arial" w:hAnsi="Arial" w:cs="Arial"/>
          <w:sz w:val="20"/>
        </w:rPr>
        <w:t xml:space="preserve">for household contacts of a quarantine / border worker, </w:t>
      </w:r>
      <w:r w:rsidR="008C4187" w:rsidRPr="00463F96">
        <w:rPr>
          <w:rFonts w:ascii="Arial" w:hAnsi="Arial" w:cs="Arial"/>
          <w:sz w:val="20"/>
        </w:rPr>
        <w:t xml:space="preserve">proof of occupation </w:t>
      </w:r>
      <w:r w:rsidRPr="00463F96">
        <w:rPr>
          <w:rFonts w:ascii="Arial" w:hAnsi="Arial" w:cs="Arial"/>
          <w:sz w:val="20"/>
        </w:rPr>
        <w:t>of the</w:t>
      </w:r>
      <w:r w:rsidR="008C4187" w:rsidRPr="00463F96">
        <w:rPr>
          <w:rFonts w:ascii="Arial" w:hAnsi="Arial" w:cs="Arial"/>
          <w:sz w:val="20"/>
        </w:rPr>
        <w:t xml:space="preserve"> quarantine</w:t>
      </w:r>
      <w:r w:rsidR="00FB1C64" w:rsidRPr="00463F96">
        <w:rPr>
          <w:rFonts w:ascii="Arial" w:hAnsi="Arial" w:cs="Arial"/>
          <w:sz w:val="20"/>
        </w:rPr>
        <w:t xml:space="preserve"> </w:t>
      </w:r>
      <w:r w:rsidR="008C4187" w:rsidRPr="00463F96">
        <w:rPr>
          <w:rFonts w:ascii="Arial" w:hAnsi="Arial" w:cs="Arial"/>
          <w:sz w:val="20"/>
        </w:rPr>
        <w:t>/</w:t>
      </w:r>
      <w:r w:rsidR="00FB1C64" w:rsidRPr="00463F96">
        <w:rPr>
          <w:rFonts w:ascii="Arial" w:hAnsi="Arial" w:cs="Arial"/>
          <w:sz w:val="20"/>
        </w:rPr>
        <w:t xml:space="preserve"> </w:t>
      </w:r>
      <w:r w:rsidR="008C4187" w:rsidRPr="00463F96">
        <w:rPr>
          <w:rFonts w:ascii="Arial" w:hAnsi="Arial" w:cs="Arial"/>
          <w:sz w:val="20"/>
        </w:rPr>
        <w:t xml:space="preserve">border worker and evidence to demonstrate you live at </w:t>
      </w:r>
      <w:r w:rsidR="00E83E28" w:rsidRPr="00463F96">
        <w:rPr>
          <w:rFonts w:ascii="Arial" w:hAnsi="Arial" w:cs="Arial"/>
          <w:sz w:val="20"/>
        </w:rPr>
        <w:t>the same residential address</w:t>
      </w:r>
      <w:r w:rsidRPr="00463F96">
        <w:rPr>
          <w:rFonts w:ascii="Arial" w:hAnsi="Arial" w:cs="Arial"/>
          <w:sz w:val="20"/>
        </w:rPr>
        <w:t xml:space="preserve">. For instance, this could include: bills or rates notices with both of your </w:t>
      </w:r>
      <w:r w:rsidR="00FB1C64" w:rsidRPr="00463F96">
        <w:rPr>
          <w:rFonts w:ascii="Arial" w:hAnsi="Arial" w:cs="Arial"/>
          <w:sz w:val="20"/>
        </w:rPr>
        <w:t>names and address</w:t>
      </w:r>
      <w:r w:rsidRPr="00463F96">
        <w:rPr>
          <w:rFonts w:ascii="Arial" w:hAnsi="Arial" w:cs="Arial"/>
          <w:sz w:val="20"/>
        </w:rPr>
        <w:t xml:space="preserve">, or separate documentary evidence </w:t>
      </w:r>
      <w:r w:rsidR="009C05B3" w:rsidRPr="00463F96">
        <w:rPr>
          <w:rFonts w:ascii="Arial" w:hAnsi="Arial" w:cs="Arial"/>
          <w:sz w:val="20"/>
        </w:rPr>
        <w:t xml:space="preserve">that shows each of your names </w:t>
      </w:r>
      <w:r w:rsidR="00FB1C64" w:rsidRPr="00463F96">
        <w:rPr>
          <w:rFonts w:ascii="Arial" w:hAnsi="Arial" w:cs="Arial"/>
          <w:sz w:val="20"/>
        </w:rPr>
        <w:t>while showing</w:t>
      </w:r>
      <w:r w:rsidR="009C05B3" w:rsidRPr="00463F96">
        <w:rPr>
          <w:rFonts w:ascii="Arial" w:hAnsi="Arial" w:cs="Arial"/>
          <w:sz w:val="20"/>
        </w:rPr>
        <w:t xml:space="preserve"> the same address</w:t>
      </w:r>
      <w:r w:rsidR="00E83E28" w:rsidRPr="00463F96">
        <w:rPr>
          <w:rFonts w:ascii="Arial" w:hAnsi="Arial" w:cs="Arial"/>
          <w:sz w:val="20"/>
        </w:rPr>
        <w:t>;</w:t>
      </w:r>
    </w:p>
    <w:p w14:paraId="7DD66BB8" w14:textId="77777777" w:rsidR="00286E34" w:rsidRPr="00463F96" w:rsidRDefault="00864C8F" w:rsidP="00675BF9">
      <w:pPr>
        <w:pStyle w:val="Normal0"/>
        <w:numPr>
          <w:ilvl w:val="0"/>
          <w:numId w:val="7"/>
        </w:numPr>
        <w:spacing w:line="240" w:lineRule="auto"/>
        <w:rPr>
          <w:rFonts w:ascii="Arial" w:hAnsi="Arial" w:cs="Arial"/>
          <w:sz w:val="20"/>
        </w:rPr>
      </w:pPr>
      <w:r w:rsidRPr="00463F96">
        <w:rPr>
          <w:rFonts w:ascii="Arial" w:hAnsi="Arial" w:cs="Arial"/>
          <w:sz w:val="20"/>
        </w:rPr>
        <w:t xml:space="preserve">details to enable the vaccine provider to access </w:t>
      </w:r>
      <w:r w:rsidR="00286E34" w:rsidRPr="00463F96">
        <w:rPr>
          <w:rFonts w:ascii="Arial" w:hAnsi="Arial" w:cs="Arial"/>
          <w:sz w:val="20"/>
        </w:rPr>
        <w:t xml:space="preserve">your </w:t>
      </w:r>
      <w:proofErr w:type="spellStart"/>
      <w:r w:rsidR="00286E34" w:rsidRPr="00463F96">
        <w:rPr>
          <w:rFonts w:ascii="Arial" w:hAnsi="Arial" w:cs="Arial"/>
          <w:sz w:val="20"/>
        </w:rPr>
        <w:t>MyHealth</w:t>
      </w:r>
      <w:proofErr w:type="spellEnd"/>
      <w:r w:rsidR="00286E34" w:rsidRPr="00463F96">
        <w:rPr>
          <w:rFonts w:ascii="Arial" w:hAnsi="Arial" w:cs="Arial"/>
          <w:sz w:val="20"/>
        </w:rPr>
        <w:t xml:space="preserve"> Record, if you have one;</w:t>
      </w:r>
    </w:p>
    <w:p w14:paraId="25EF65E9" w14:textId="1B14505B" w:rsidR="00286E34" w:rsidRPr="00463F96" w:rsidRDefault="00286E34" w:rsidP="00675BF9">
      <w:pPr>
        <w:pStyle w:val="Normal0"/>
        <w:numPr>
          <w:ilvl w:val="0"/>
          <w:numId w:val="7"/>
        </w:numPr>
        <w:spacing w:line="240" w:lineRule="auto"/>
        <w:rPr>
          <w:rFonts w:ascii="Arial" w:hAnsi="Arial" w:cs="Arial"/>
          <w:b/>
          <w:bCs/>
          <w:i/>
          <w:iCs/>
          <w:sz w:val="20"/>
        </w:rPr>
      </w:pPr>
      <w:r w:rsidRPr="00463F96">
        <w:rPr>
          <w:rFonts w:ascii="Arial" w:hAnsi="Arial" w:cs="Arial"/>
          <w:sz w:val="20"/>
        </w:rPr>
        <w:lastRenderedPageBreak/>
        <w:t>a referral</w:t>
      </w:r>
      <w:r w:rsidR="00547028">
        <w:rPr>
          <w:rFonts w:ascii="Arial" w:hAnsi="Arial" w:cs="Arial"/>
          <w:sz w:val="20"/>
        </w:rPr>
        <w:t xml:space="preserve"> </w:t>
      </w:r>
      <w:r w:rsidRPr="00463F96">
        <w:rPr>
          <w:rFonts w:ascii="Arial" w:hAnsi="Arial" w:cs="Arial"/>
          <w:sz w:val="20"/>
        </w:rPr>
        <w:t>from your GP or treating specialist confirming that you have been diagnosed with one or more of the relevant medical conditions, or have undergone or are undergoing one or more of the procedures</w:t>
      </w:r>
      <w:r w:rsidR="00D14B4F" w:rsidRPr="00463F96">
        <w:rPr>
          <w:rFonts w:ascii="Arial" w:hAnsi="Arial" w:cs="Arial"/>
          <w:sz w:val="20"/>
        </w:rPr>
        <w:t xml:space="preserve"> for Phase </w:t>
      </w:r>
      <w:r w:rsidR="00054E9F" w:rsidRPr="00463F96">
        <w:rPr>
          <w:rFonts w:ascii="Arial" w:hAnsi="Arial" w:cs="Arial"/>
          <w:sz w:val="20"/>
        </w:rPr>
        <w:t>1B</w:t>
      </w:r>
      <w:r w:rsidRPr="00463F96">
        <w:rPr>
          <w:rFonts w:ascii="Arial" w:hAnsi="Arial" w:cs="Arial"/>
          <w:sz w:val="20"/>
        </w:rPr>
        <w:t xml:space="preserve">; </w:t>
      </w:r>
    </w:p>
    <w:p w14:paraId="6C255D0E" w14:textId="77777777" w:rsidR="00286E34" w:rsidRPr="00463F96" w:rsidRDefault="00286E34" w:rsidP="00675BF9">
      <w:pPr>
        <w:pStyle w:val="Normal0"/>
        <w:numPr>
          <w:ilvl w:val="0"/>
          <w:numId w:val="7"/>
        </w:numPr>
        <w:spacing w:line="240" w:lineRule="auto"/>
        <w:rPr>
          <w:rFonts w:ascii="Arial" w:hAnsi="Arial" w:cs="Arial"/>
          <w:sz w:val="20"/>
        </w:rPr>
      </w:pPr>
      <w:r w:rsidRPr="00463F96">
        <w:rPr>
          <w:rFonts w:ascii="Arial" w:hAnsi="Arial" w:cs="Arial"/>
          <w:sz w:val="20"/>
        </w:rPr>
        <w:t>proof in the form of an alternative medical record that is dated within the last 5 years which shows that you have received the relevant diagnosis for the medical condition or have undergone or are undergoing the procedure</w:t>
      </w:r>
      <w:r w:rsidR="00D14B4F" w:rsidRPr="00463F96">
        <w:rPr>
          <w:rFonts w:ascii="Arial" w:hAnsi="Arial" w:cs="Arial"/>
          <w:sz w:val="20"/>
        </w:rPr>
        <w:t xml:space="preserve"> for Phase </w:t>
      </w:r>
      <w:r w:rsidR="00054E9F" w:rsidRPr="00463F96">
        <w:rPr>
          <w:rFonts w:ascii="Arial" w:hAnsi="Arial" w:cs="Arial"/>
          <w:sz w:val="20"/>
        </w:rPr>
        <w:t>1B</w:t>
      </w:r>
      <w:r w:rsidRPr="00463F96">
        <w:rPr>
          <w:rFonts w:ascii="Arial" w:hAnsi="Arial" w:cs="Arial"/>
          <w:sz w:val="20"/>
        </w:rPr>
        <w:t>. This includes:</w:t>
      </w:r>
    </w:p>
    <w:p w14:paraId="706FD1E0" w14:textId="77777777" w:rsidR="00286E34" w:rsidRPr="00463F96" w:rsidRDefault="00286E34" w:rsidP="00D22524">
      <w:pPr>
        <w:pStyle w:val="Normal0"/>
        <w:numPr>
          <w:ilvl w:val="1"/>
          <w:numId w:val="13"/>
        </w:numPr>
        <w:spacing w:line="240" w:lineRule="auto"/>
        <w:rPr>
          <w:rFonts w:ascii="Arial" w:hAnsi="Arial" w:cs="Arial"/>
          <w:sz w:val="20"/>
        </w:rPr>
      </w:pPr>
      <w:r w:rsidRPr="00463F96">
        <w:rPr>
          <w:rFonts w:ascii="Arial" w:hAnsi="Arial" w:cs="Arial"/>
          <w:sz w:val="20"/>
        </w:rPr>
        <w:t>a printout of your medical history as recorded in your clinical records – i.e. your patient medical summary as printed out from your GP’s practice;</w:t>
      </w:r>
    </w:p>
    <w:p w14:paraId="0CD37EE1" w14:textId="77777777" w:rsidR="00286E34" w:rsidRPr="00463F96" w:rsidRDefault="00286E34" w:rsidP="00D22524">
      <w:pPr>
        <w:pStyle w:val="Normal0"/>
        <w:numPr>
          <w:ilvl w:val="1"/>
          <w:numId w:val="13"/>
        </w:numPr>
        <w:spacing w:line="240" w:lineRule="auto"/>
        <w:rPr>
          <w:rFonts w:ascii="Arial" w:hAnsi="Arial" w:cs="Arial"/>
          <w:sz w:val="20"/>
        </w:rPr>
      </w:pPr>
      <w:r w:rsidRPr="00463F96">
        <w:rPr>
          <w:rFonts w:ascii="Arial" w:hAnsi="Arial" w:cs="Arial"/>
          <w:sz w:val="20"/>
        </w:rPr>
        <w:t xml:space="preserve">a printout of your chronic disease care plan from your GP; </w:t>
      </w:r>
    </w:p>
    <w:p w14:paraId="28B744FF" w14:textId="77777777" w:rsidR="00286E34" w:rsidRPr="00463F96" w:rsidRDefault="00286E34" w:rsidP="00D22524">
      <w:pPr>
        <w:pStyle w:val="Normal0"/>
        <w:numPr>
          <w:ilvl w:val="1"/>
          <w:numId w:val="13"/>
        </w:numPr>
        <w:spacing w:line="240" w:lineRule="auto"/>
        <w:rPr>
          <w:rFonts w:ascii="Arial" w:hAnsi="Arial" w:cs="Arial"/>
          <w:sz w:val="20"/>
        </w:rPr>
      </w:pPr>
      <w:r w:rsidRPr="00463F96">
        <w:rPr>
          <w:rFonts w:ascii="Arial" w:hAnsi="Arial" w:cs="Arial"/>
          <w:sz w:val="20"/>
        </w:rPr>
        <w:t>a discharge summary from a hospital or other medical facility; or</w:t>
      </w:r>
    </w:p>
    <w:p w14:paraId="19DEBA83" w14:textId="77777777" w:rsidR="00286E34" w:rsidRPr="00463F96" w:rsidRDefault="00286E34" w:rsidP="00D22524">
      <w:pPr>
        <w:pStyle w:val="Normal0"/>
        <w:numPr>
          <w:ilvl w:val="1"/>
          <w:numId w:val="13"/>
        </w:numPr>
        <w:spacing w:line="240" w:lineRule="auto"/>
        <w:rPr>
          <w:rFonts w:ascii="Arial" w:hAnsi="Arial" w:cs="Arial"/>
          <w:sz w:val="20"/>
        </w:rPr>
      </w:pPr>
      <w:r w:rsidRPr="00463F96">
        <w:rPr>
          <w:rFonts w:ascii="Arial" w:hAnsi="Arial" w:cs="Arial"/>
          <w:sz w:val="20"/>
        </w:rPr>
        <w:t xml:space="preserve">a script in your name for a medication that you have been prescribed to treat one or more of the relevant medical conditions or one or more of the procedures in the form attached. </w:t>
      </w:r>
    </w:p>
    <w:p w14:paraId="10A5FF32" w14:textId="77777777" w:rsidR="00286E34" w:rsidRPr="00463F96" w:rsidRDefault="00286E34" w:rsidP="00675BF9">
      <w:pPr>
        <w:pStyle w:val="Normal0"/>
        <w:numPr>
          <w:ilvl w:val="0"/>
          <w:numId w:val="7"/>
        </w:numPr>
        <w:spacing w:line="240" w:lineRule="auto"/>
        <w:rPr>
          <w:rFonts w:ascii="Arial" w:hAnsi="Arial" w:cs="Arial"/>
          <w:sz w:val="20"/>
        </w:rPr>
      </w:pPr>
      <w:r w:rsidRPr="00463F96">
        <w:rPr>
          <w:rFonts w:ascii="Arial" w:hAnsi="Arial" w:cs="Arial"/>
          <w:sz w:val="20"/>
        </w:rPr>
        <w:t xml:space="preserve">a condition-specific identifier that you have been issued with, such as a National Diabetes Services </w:t>
      </w:r>
      <w:r w:rsidR="005C7567" w:rsidRPr="00463F96">
        <w:rPr>
          <w:rFonts w:ascii="Arial" w:hAnsi="Arial" w:cs="Arial"/>
          <w:sz w:val="20"/>
        </w:rPr>
        <w:t>S</w:t>
      </w:r>
      <w:r w:rsidRPr="00463F96">
        <w:rPr>
          <w:rFonts w:ascii="Arial" w:hAnsi="Arial" w:cs="Arial"/>
          <w:sz w:val="20"/>
        </w:rPr>
        <w:t>cheme membership card; or</w:t>
      </w:r>
    </w:p>
    <w:p w14:paraId="4B3BDF34" w14:textId="77777777" w:rsidR="00BF79EC" w:rsidRPr="00463F96" w:rsidRDefault="005E42BA" w:rsidP="00675BF9">
      <w:pPr>
        <w:pStyle w:val="Normal0"/>
        <w:numPr>
          <w:ilvl w:val="0"/>
          <w:numId w:val="7"/>
        </w:numPr>
        <w:spacing w:line="240" w:lineRule="auto"/>
        <w:rPr>
          <w:rFonts w:ascii="Arial" w:hAnsi="Arial" w:cs="Arial"/>
          <w:sz w:val="20"/>
        </w:rPr>
      </w:pPr>
      <w:r w:rsidRPr="00463F96">
        <w:rPr>
          <w:rFonts w:ascii="Arial" w:eastAsiaTheme="majorEastAsia" w:hAnsi="Arial" w:cs="Arial"/>
          <w:b/>
          <w:bCs/>
          <w:color w:val="1F497D" w:themeColor="text2"/>
          <w:sz w:val="20"/>
          <w:szCs w:val="20"/>
        </w:rPr>
        <w:t xml:space="preserve">if you cannot provide any of the above </w:t>
      </w:r>
      <w:r w:rsidR="0078028E" w:rsidRPr="00463F96">
        <w:rPr>
          <w:rFonts w:ascii="Arial" w:eastAsiaTheme="majorEastAsia" w:hAnsi="Arial" w:cs="Arial"/>
          <w:b/>
          <w:bCs/>
          <w:color w:val="1F497D" w:themeColor="text2"/>
          <w:sz w:val="20"/>
          <w:szCs w:val="20"/>
        </w:rPr>
        <w:t xml:space="preserve">as </w:t>
      </w:r>
      <w:r w:rsidRPr="00463F96">
        <w:rPr>
          <w:rFonts w:ascii="Arial" w:eastAsiaTheme="majorEastAsia" w:hAnsi="Arial" w:cs="Arial"/>
          <w:b/>
          <w:bCs/>
          <w:color w:val="1F497D" w:themeColor="text2"/>
          <w:sz w:val="20"/>
          <w:szCs w:val="20"/>
        </w:rPr>
        <w:t xml:space="preserve">evidence of </w:t>
      </w:r>
      <w:r w:rsidR="0078028E" w:rsidRPr="00463F96">
        <w:rPr>
          <w:rFonts w:ascii="Arial" w:eastAsiaTheme="majorEastAsia" w:hAnsi="Arial" w:cs="Arial"/>
          <w:b/>
          <w:bCs/>
          <w:color w:val="1F497D" w:themeColor="text2"/>
          <w:sz w:val="20"/>
          <w:szCs w:val="20"/>
        </w:rPr>
        <w:t xml:space="preserve">your </w:t>
      </w:r>
      <w:r w:rsidRPr="00463F96">
        <w:rPr>
          <w:rFonts w:ascii="Arial" w:eastAsiaTheme="majorEastAsia" w:hAnsi="Arial" w:cs="Arial"/>
          <w:b/>
          <w:bCs/>
          <w:color w:val="1F497D" w:themeColor="text2"/>
          <w:sz w:val="20"/>
          <w:szCs w:val="20"/>
        </w:rPr>
        <w:t xml:space="preserve">eligibility, </w:t>
      </w:r>
      <w:r w:rsidR="002C35B3" w:rsidRPr="00463F96">
        <w:rPr>
          <w:rFonts w:ascii="Arial" w:eastAsiaTheme="majorEastAsia" w:hAnsi="Arial" w:cs="Arial"/>
          <w:b/>
          <w:bCs/>
          <w:color w:val="1F497D" w:themeColor="text2"/>
          <w:sz w:val="20"/>
          <w:szCs w:val="20"/>
        </w:rPr>
        <w:t xml:space="preserve">you may use </w:t>
      </w:r>
      <w:r w:rsidRPr="00463F96">
        <w:rPr>
          <w:rFonts w:ascii="Arial" w:eastAsiaTheme="majorEastAsia" w:hAnsi="Arial" w:cs="Arial"/>
          <w:b/>
          <w:bCs/>
          <w:color w:val="1F497D" w:themeColor="text2"/>
          <w:sz w:val="20"/>
          <w:szCs w:val="20"/>
        </w:rPr>
        <w:t>the</w:t>
      </w:r>
      <w:r w:rsidR="00286E34" w:rsidRPr="00463F96">
        <w:rPr>
          <w:rFonts w:ascii="Arial" w:hAnsi="Arial" w:cs="Arial"/>
          <w:sz w:val="20"/>
        </w:rPr>
        <w:t xml:space="preserve"> </w:t>
      </w:r>
      <w:r w:rsidR="00BF79EC" w:rsidRPr="00463F96">
        <w:rPr>
          <w:rFonts w:ascii="Arial" w:eastAsiaTheme="majorEastAsia" w:hAnsi="Arial" w:cs="Arial"/>
          <w:b/>
          <w:bCs/>
          <w:color w:val="1F497D" w:themeColor="text2"/>
          <w:sz w:val="20"/>
          <w:szCs w:val="20"/>
        </w:rPr>
        <w:t xml:space="preserve">Eligibility Declaration Form </w:t>
      </w:r>
      <w:r w:rsidR="002C35B3" w:rsidRPr="00463F96">
        <w:rPr>
          <w:rFonts w:ascii="Arial" w:eastAsiaTheme="majorEastAsia" w:hAnsi="Arial" w:cs="Arial"/>
          <w:b/>
          <w:bCs/>
          <w:color w:val="1F497D" w:themeColor="text2"/>
          <w:sz w:val="20"/>
          <w:szCs w:val="20"/>
        </w:rPr>
        <w:t>attached</w:t>
      </w:r>
      <w:r w:rsidR="00BF79EC" w:rsidRPr="00463F96">
        <w:rPr>
          <w:rFonts w:ascii="Arial" w:hAnsi="Arial" w:cs="Arial"/>
          <w:sz w:val="20"/>
        </w:rPr>
        <w:t>.</w:t>
      </w:r>
    </w:p>
    <w:p w14:paraId="52EEB704" w14:textId="77777777" w:rsidR="00BF79EC" w:rsidRPr="00463F96" w:rsidRDefault="00BF79EC" w:rsidP="00F31C0B">
      <w:pPr>
        <w:pStyle w:val="Normal0"/>
        <w:keepNext/>
        <w:rPr>
          <w:rFonts w:ascii="Arial" w:eastAsiaTheme="majorEastAsia" w:hAnsi="Arial" w:cs="Arial"/>
          <w:b/>
          <w:bCs/>
          <w:color w:val="1F497D" w:themeColor="text2"/>
          <w:sz w:val="20"/>
          <w:szCs w:val="20"/>
        </w:rPr>
      </w:pPr>
      <w:r w:rsidRPr="00463F96">
        <w:rPr>
          <w:rFonts w:ascii="Arial" w:eastAsiaTheme="majorEastAsia" w:hAnsi="Arial" w:cs="Arial"/>
          <w:b/>
          <w:bCs/>
          <w:color w:val="1F497D" w:themeColor="text2"/>
          <w:sz w:val="20"/>
          <w:szCs w:val="20"/>
        </w:rPr>
        <w:t>Instructions to complete the Eligibility Declaration Form</w:t>
      </w:r>
    </w:p>
    <w:bookmarkEnd w:id="2"/>
    <w:p w14:paraId="2AEFE839" w14:textId="77777777" w:rsidR="001D20E9" w:rsidRPr="00463F96" w:rsidRDefault="001D20E9" w:rsidP="001D20E9">
      <w:pPr>
        <w:pStyle w:val="Normal0"/>
        <w:rPr>
          <w:rFonts w:ascii="Arial" w:hAnsi="Arial" w:cs="Arial"/>
          <w:sz w:val="20"/>
        </w:rPr>
      </w:pPr>
      <w:r w:rsidRPr="00463F96">
        <w:rPr>
          <w:rFonts w:ascii="Arial" w:hAnsi="Arial" w:cs="Arial"/>
          <w:sz w:val="20"/>
        </w:rPr>
        <w:t>To complete the Eligibility Declaration Form, you must:</w:t>
      </w:r>
    </w:p>
    <w:p w14:paraId="50ACAF65" w14:textId="77777777" w:rsidR="0078028E" w:rsidRPr="00463F96" w:rsidRDefault="00D14B4F" w:rsidP="00D22524">
      <w:pPr>
        <w:pStyle w:val="Normal0"/>
        <w:numPr>
          <w:ilvl w:val="1"/>
          <w:numId w:val="13"/>
        </w:numPr>
        <w:spacing w:line="240" w:lineRule="auto"/>
        <w:rPr>
          <w:rFonts w:ascii="Arial" w:hAnsi="Arial" w:cs="Arial"/>
          <w:sz w:val="20"/>
        </w:rPr>
      </w:pPr>
      <w:r w:rsidRPr="00463F96">
        <w:rPr>
          <w:rFonts w:ascii="Arial" w:hAnsi="Arial" w:cs="Arial"/>
          <w:sz w:val="20"/>
        </w:rPr>
        <w:t>r</w:t>
      </w:r>
      <w:r w:rsidR="0078028E" w:rsidRPr="00463F96">
        <w:rPr>
          <w:rFonts w:ascii="Arial" w:hAnsi="Arial" w:cs="Arial"/>
          <w:sz w:val="20"/>
        </w:rPr>
        <w:t xml:space="preserve">eview the below information to confirm that you are included in Phase </w:t>
      </w:r>
      <w:r w:rsidR="00054E9F" w:rsidRPr="00463F96">
        <w:rPr>
          <w:rFonts w:ascii="Arial" w:hAnsi="Arial" w:cs="Arial"/>
          <w:sz w:val="20"/>
        </w:rPr>
        <w:t>1A</w:t>
      </w:r>
      <w:r w:rsidR="0078028E" w:rsidRPr="00463F96">
        <w:rPr>
          <w:rFonts w:ascii="Arial" w:hAnsi="Arial" w:cs="Arial"/>
          <w:sz w:val="20"/>
        </w:rPr>
        <w:t xml:space="preserve"> or </w:t>
      </w:r>
      <w:r w:rsidR="00054E9F" w:rsidRPr="00463F96">
        <w:rPr>
          <w:rFonts w:ascii="Arial" w:hAnsi="Arial" w:cs="Arial"/>
          <w:sz w:val="20"/>
        </w:rPr>
        <w:t>1B</w:t>
      </w:r>
      <w:r w:rsidR="0078028E" w:rsidRPr="00463F96">
        <w:rPr>
          <w:rFonts w:ascii="Arial" w:hAnsi="Arial" w:cs="Arial"/>
          <w:sz w:val="20"/>
        </w:rPr>
        <w:t>.</w:t>
      </w:r>
    </w:p>
    <w:p w14:paraId="0BD1839F" w14:textId="77777777" w:rsidR="001D20E9" w:rsidRPr="00463F96" w:rsidRDefault="002C35B3" w:rsidP="00D22524">
      <w:pPr>
        <w:pStyle w:val="Normal0"/>
        <w:numPr>
          <w:ilvl w:val="1"/>
          <w:numId w:val="13"/>
        </w:numPr>
        <w:spacing w:line="240" w:lineRule="auto"/>
        <w:rPr>
          <w:rFonts w:ascii="Arial" w:hAnsi="Arial" w:cs="Arial"/>
          <w:sz w:val="20"/>
        </w:rPr>
      </w:pPr>
      <w:r w:rsidRPr="00463F96">
        <w:rPr>
          <w:rFonts w:ascii="Arial" w:hAnsi="Arial" w:cs="Arial"/>
          <w:sz w:val="20"/>
        </w:rPr>
        <w:t>c</w:t>
      </w:r>
      <w:r w:rsidR="001D20E9" w:rsidRPr="00463F96">
        <w:rPr>
          <w:rFonts w:ascii="Arial" w:hAnsi="Arial" w:cs="Arial"/>
          <w:sz w:val="20"/>
        </w:rPr>
        <w:t>omplete the details on the final page of this document. You can do this either on your computer, or other electronic device, or by hand.</w:t>
      </w:r>
    </w:p>
    <w:p w14:paraId="7FB31AA3" w14:textId="77777777" w:rsidR="00504E89" w:rsidRPr="00463F96" w:rsidRDefault="001D20E9" w:rsidP="00D22524">
      <w:pPr>
        <w:pStyle w:val="Normal0"/>
        <w:numPr>
          <w:ilvl w:val="1"/>
          <w:numId w:val="13"/>
        </w:numPr>
        <w:spacing w:line="240" w:lineRule="auto"/>
        <w:rPr>
          <w:rFonts w:ascii="Arial" w:hAnsi="Arial" w:cs="Arial"/>
          <w:sz w:val="20"/>
        </w:rPr>
      </w:pPr>
      <w:r w:rsidRPr="00463F96">
        <w:rPr>
          <w:rFonts w:ascii="Arial" w:hAnsi="Arial" w:cs="Arial"/>
          <w:sz w:val="20"/>
        </w:rPr>
        <w:t>sign the form</w:t>
      </w:r>
      <w:r w:rsidR="00960144" w:rsidRPr="00463F96">
        <w:rPr>
          <w:rFonts w:ascii="Arial" w:hAnsi="Arial" w:cs="Arial"/>
          <w:sz w:val="20"/>
        </w:rPr>
        <w:t xml:space="preserve"> and bring it with you to your appointment to receive the </w:t>
      </w:r>
      <w:r w:rsidR="007F0A45" w:rsidRPr="00463F96">
        <w:rPr>
          <w:rFonts w:ascii="Arial" w:hAnsi="Arial" w:cs="Arial"/>
          <w:sz w:val="20"/>
        </w:rPr>
        <w:t>v</w:t>
      </w:r>
      <w:r w:rsidR="00960144" w:rsidRPr="00463F96">
        <w:rPr>
          <w:rFonts w:ascii="Arial" w:hAnsi="Arial" w:cs="Arial"/>
          <w:sz w:val="20"/>
        </w:rPr>
        <w:t>accine</w:t>
      </w:r>
      <w:r w:rsidRPr="00463F96">
        <w:rPr>
          <w:rFonts w:ascii="Arial" w:hAnsi="Arial" w:cs="Arial"/>
          <w:sz w:val="20"/>
        </w:rPr>
        <w:t>.</w:t>
      </w:r>
      <w:r w:rsidR="00DE5152" w:rsidRPr="00463F96">
        <w:rPr>
          <w:rFonts w:ascii="Arial" w:hAnsi="Arial" w:cs="Arial"/>
          <w:sz w:val="20"/>
        </w:rPr>
        <w:t xml:space="preserve"> </w:t>
      </w:r>
    </w:p>
    <w:p w14:paraId="1511E20B" w14:textId="77777777" w:rsidR="00286E34" w:rsidRPr="00463F96" w:rsidRDefault="00DE5152" w:rsidP="00053996">
      <w:pPr>
        <w:pStyle w:val="Normal0"/>
        <w:spacing w:line="240" w:lineRule="auto"/>
        <w:rPr>
          <w:rFonts w:ascii="Arial" w:hAnsi="Arial" w:cs="Arial"/>
          <w:sz w:val="20"/>
        </w:rPr>
      </w:pPr>
      <w:r w:rsidRPr="00463F96">
        <w:rPr>
          <w:rFonts w:ascii="Arial" w:hAnsi="Arial" w:cs="Arial"/>
          <w:sz w:val="20"/>
        </w:rPr>
        <w:t xml:space="preserve">If the person receiving the vaccine is not capable of </w:t>
      </w:r>
      <w:r w:rsidR="00504E89" w:rsidRPr="00463F96">
        <w:rPr>
          <w:rFonts w:ascii="Arial" w:hAnsi="Arial" w:cs="Arial"/>
          <w:sz w:val="20"/>
        </w:rPr>
        <w:t xml:space="preserve">completing and </w:t>
      </w:r>
      <w:r w:rsidRPr="00463F96">
        <w:rPr>
          <w:rFonts w:ascii="Arial" w:hAnsi="Arial" w:cs="Arial"/>
          <w:sz w:val="20"/>
        </w:rPr>
        <w:t xml:space="preserve">signing the form </w:t>
      </w:r>
      <w:r w:rsidR="001D5564" w:rsidRPr="00463F96">
        <w:rPr>
          <w:rFonts w:ascii="Arial" w:hAnsi="Arial" w:cs="Arial"/>
          <w:sz w:val="20"/>
        </w:rPr>
        <w:t>themself</w:t>
      </w:r>
      <w:r w:rsidRPr="00463F96">
        <w:rPr>
          <w:rFonts w:ascii="Arial" w:hAnsi="Arial" w:cs="Arial"/>
          <w:sz w:val="20"/>
        </w:rPr>
        <w:t>,</w:t>
      </w:r>
      <w:r w:rsidR="00CB5CAA" w:rsidRPr="00463F96">
        <w:rPr>
          <w:rFonts w:ascii="Arial" w:hAnsi="Arial" w:cs="Arial"/>
          <w:sz w:val="20"/>
        </w:rPr>
        <w:t xml:space="preserve"> a legal</w:t>
      </w:r>
      <w:r w:rsidRPr="00463F96">
        <w:rPr>
          <w:rFonts w:ascii="Arial" w:hAnsi="Arial" w:cs="Arial"/>
          <w:sz w:val="20"/>
        </w:rPr>
        <w:t xml:space="preserve"> guardian or </w:t>
      </w:r>
      <w:r w:rsidR="00CB5CAA" w:rsidRPr="00463F96">
        <w:rPr>
          <w:rFonts w:ascii="Arial" w:hAnsi="Arial" w:cs="Arial"/>
          <w:sz w:val="20"/>
        </w:rPr>
        <w:t xml:space="preserve">substitute decision maker (e.g. </w:t>
      </w:r>
      <w:r w:rsidRPr="00463F96">
        <w:rPr>
          <w:rFonts w:ascii="Arial" w:hAnsi="Arial" w:cs="Arial"/>
          <w:sz w:val="20"/>
        </w:rPr>
        <w:t>someone acting under an enduring power of attorney</w:t>
      </w:r>
      <w:r w:rsidR="00CB5CAA" w:rsidRPr="00463F96">
        <w:rPr>
          <w:rFonts w:ascii="Arial" w:hAnsi="Arial" w:cs="Arial"/>
          <w:sz w:val="20"/>
        </w:rPr>
        <w:t>)</w:t>
      </w:r>
      <w:r w:rsidR="004B41D0" w:rsidRPr="00463F96">
        <w:rPr>
          <w:rFonts w:ascii="Arial" w:hAnsi="Arial" w:cs="Arial"/>
          <w:sz w:val="20"/>
        </w:rPr>
        <w:t xml:space="preserve"> can complete the form on their behalf. </w:t>
      </w:r>
    </w:p>
    <w:p w14:paraId="6A19792A" w14:textId="77777777" w:rsidR="00286E34" w:rsidRPr="00463F96" w:rsidRDefault="00286E34" w:rsidP="00286E34">
      <w:pPr>
        <w:pStyle w:val="Normal0"/>
        <w:spacing w:line="240" w:lineRule="auto"/>
        <w:rPr>
          <w:rFonts w:ascii="Arial" w:eastAsiaTheme="majorEastAsia" w:hAnsi="Arial" w:cs="Arial"/>
          <w:b/>
          <w:bCs/>
          <w:color w:val="1F497D" w:themeColor="text2"/>
          <w:sz w:val="20"/>
          <w:szCs w:val="20"/>
        </w:rPr>
      </w:pPr>
      <w:r w:rsidRPr="00463F96">
        <w:rPr>
          <w:rFonts w:ascii="Arial" w:eastAsiaTheme="majorEastAsia" w:hAnsi="Arial" w:cs="Arial"/>
          <w:b/>
          <w:bCs/>
          <w:color w:val="1F497D" w:themeColor="text2"/>
          <w:sz w:val="20"/>
          <w:szCs w:val="20"/>
        </w:rPr>
        <w:t xml:space="preserve">People who are eligible under Phase </w:t>
      </w:r>
      <w:r w:rsidR="00054E9F" w:rsidRPr="00463F96">
        <w:rPr>
          <w:rFonts w:ascii="Arial" w:eastAsiaTheme="majorEastAsia" w:hAnsi="Arial" w:cs="Arial"/>
          <w:b/>
          <w:bCs/>
          <w:color w:val="1F497D" w:themeColor="text2"/>
          <w:sz w:val="20"/>
          <w:szCs w:val="20"/>
        </w:rPr>
        <w:t>1A</w:t>
      </w:r>
      <w:r w:rsidRPr="00463F96">
        <w:rPr>
          <w:rFonts w:ascii="Arial" w:eastAsiaTheme="majorEastAsia" w:hAnsi="Arial" w:cs="Arial"/>
          <w:b/>
          <w:bCs/>
          <w:color w:val="1F497D" w:themeColor="text2"/>
          <w:sz w:val="20"/>
          <w:szCs w:val="20"/>
        </w:rPr>
        <w:t xml:space="preserve"> and Phase </w:t>
      </w:r>
      <w:r w:rsidR="00054E9F" w:rsidRPr="00463F96">
        <w:rPr>
          <w:rFonts w:ascii="Arial" w:eastAsiaTheme="majorEastAsia" w:hAnsi="Arial" w:cs="Arial"/>
          <w:b/>
          <w:bCs/>
          <w:color w:val="1F497D" w:themeColor="text2"/>
          <w:sz w:val="20"/>
          <w:szCs w:val="20"/>
        </w:rPr>
        <w:t>1B</w:t>
      </w:r>
      <w:r w:rsidRPr="00463F96">
        <w:rPr>
          <w:rFonts w:ascii="Arial" w:eastAsiaTheme="majorEastAsia" w:hAnsi="Arial" w:cs="Arial"/>
          <w:b/>
          <w:bCs/>
          <w:color w:val="1F497D" w:themeColor="text2"/>
          <w:sz w:val="20"/>
          <w:szCs w:val="20"/>
        </w:rPr>
        <w:t xml:space="preserve"> of the rollout</w:t>
      </w:r>
    </w:p>
    <w:p w14:paraId="6E4A30CC" w14:textId="77777777" w:rsidR="00286E34" w:rsidRPr="00463F96" w:rsidRDefault="00F31C0B" w:rsidP="00286E34">
      <w:pPr>
        <w:pStyle w:val="Normal0"/>
        <w:spacing w:line="240" w:lineRule="auto"/>
        <w:rPr>
          <w:rFonts w:ascii="Arial" w:eastAsiaTheme="majorEastAsia" w:hAnsi="Arial" w:cs="Arial"/>
          <w:bCs/>
          <w:color w:val="1F497D" w:themeColor="text2"/>
          <w:sz w:val="20"/>
          <w:szCs w:val="20"/>
          <w:u w:val="single"/>
        </w:rPr>
      </w:pPr>
      <w:r w:rsidRPr="00463F96">
        <w:rPr>
          <w:rFonts w:ascii="Arial" w:eastAsiaTheme="majorEastAsia" w:hAnsi="Arial" w:cs="Arial"/>
          <w:bCs/>
          <w:color w:val="1F497D" w:themeColor="text2"/>
          <w:sz w:val="20"/>
          <w:szCs w:val="20"/>
          <w:u w:val="single"/>
        </w:rPr>
        <w:t xml:space="preserve">Phase </w:t>
      </w:r>
      <w:r w:rsidR="00054E9F" w:rsidRPr="00463F96">
        <w:rPr>
          <w:rFonts w:ascii="Arial" w:eastAsiaTheme="majorEastAsia" w:hAnsi="Arial" w:cs="Arial"/>
          <w:bCs/>
          <w:color w:val="1F497D" w:themeColor="text2"/>
          <w:sz w:val="20"/>
          <w:szCs w:val="20"/>
          <w:u w:val="single"/>
        </w:rPr>
        <w:t>1A</w:t>
      </w:r>
    </w:p>
    <w:p w14:paraId="2F3EFB92" w14:textId="77777777" w:rsidR="00286E34" w:rsidRPr="00463F96" w:rsidRDefault="005D4001" w:rsidP="0007784B">
      <w:pPr>
        <w:pStyle w:val="ListParagraph"/>
        <w:numPr>
          <w:ilvl w:val="0"/>
          <w:numId w:val="12"/>
        </w:numPr>
        <w:spacing w:before="240" w:after="120" w:line="260" w:lineRule="atLeast"/>
        <w:rPr>
          <w:rFonts w:ascii="Arial" w:hAnsi="Arial" w:cs="Arial"/>
          <w:sz w:val="20"/>
        </w:rPr>
      </w:pPr>
      <w:r w:rsidRPr="00463F96">
        <w:rPr>
          <w:rFonts w:ascii="Arial" w:hAnsi="Arial" w:cs="Arial"/>
          <w:sz w:val="20"/>
        </w:rPr>
        <w:t xml:space="preserve">People </w:t>
      </w:r>
      <w:r w:rsidRPr="00463F96">
        <w:rPr>
          <w:rFonts w:ascii="Arial" w:hAnsi="Arial" w:cs="Arial"/>
          <w:b/>
          <w:bCs/>
          <w:sz w:val="20"/>
        </w:rPr>
        <w:t xml:space="preserve">currently </w:t>
      </w:r>
      <w:r w:rsidRPr="00463F96">
        <w:rPr>
          <w:rFonts w:ascii="Arial" w:hAnsi="Arial" w:cs="Arial"/>
          <w:sz w:val="20"/>
        </w:rPr>
        <w:t>employed as f</w:t>
      </w:r>
      <w:r w:rsidR="004158D3" w:rsidRPr="00463F96">
        <w:rPr>
          <w:rFonts w:ascii="Arial" w:hAnsi="Arial" w:cs="Arial"/>
          <w:sz w:val="20"/>
        </w:rPr>
        <w:t xml:space="preserve">rontline healthcare </w:t>
      </w:r>
      <w:r w:rsidR="004158D3" w:rsidRPr="00463F96">
        <w:rPr>
          <w:rFonts w:ascii="Arial" w:hAnsi="Arial" w:cs="Arial"/>
          <w:sz w:val="20"/>
          <w:szCs w:val="20"/>
          <w:lang w:eastAsia="en-US"/>
        </w:rPr>
        <w:t>workers</w:t>
      </w:r>
      <w:r w:rsidR="00510041" w:rsidRPr="00463F96">
        <w:rPr>
          <w:rFonts w:ascii="Arial" w:hAnsi="Arial" w:cs="Arial"/>
          <w:sz w:val="20"/>
        </w:rPr>
        <w:t xml:space="preserve"> </w:t>
      </w:r>
      <w:r w:rsidR="00F74B50" w:rsidRPr="00463F96">
        <w:rPr>
          <w:rFonts w:ascii="Arial" w:hAnsi="Arial" w:cs="Arial"/>
          <w:sz w:val="20"/>
        </w:rPr>
        <w:t xml:space="preserve">(not including unpaid or volunteer workers – see Phase </w:t>
      </w:r>
      <w:r w:rsidR="00054E9F" w:rsidRPr="00463F96">
        <w:rPr>
          <w:rFonts w:ascii="Arial" w:hAnsi="Arial" w:cs="Arial"/>
          <w:sz w:val="20"/>
        </w:rPr>
        <w:t>1B</w:t>
      </w:r>
      <w:r w:rsidR="00F74B50" w:rsidRPr="00463F96">
        <w:rPr>
          <w:rFonts w:ascii="Arial" w:hAnsi="Arial" w:cs="Arial"/>
          <w:sz w:val="20"/>
        </w:rPr>
        <w:t>)</w:t>
      </w:r>
      <w:r w:rsidR="00955C72" w:rsidRPr="00463F96">
        <w:rPr>
          <w:rFonts w:ascii="Arial" w:hAnsi="Arial" w:cs="Arial"/>
          <w:sz w:val="20"/>
        </w:rPr>
        <w:t>, being:</w:t>
      </w:r>
      <w:r w:rsidR="005C648F" w:rsidRPr="00463F96">
        <w:rPr>
          <w:rFonts w:ascii="Arial" w:hAnsi="Arial" w:cs="Arial"/>
          <w:sz w:val="20"/>
        </w:rPr>
        <w:t xml:space="preserve"> </w:t>
      </w:r>
    </w:p>
    <w:tbl>
      <w:tblPr>
        <w:tblStyle w:val="TableGrid"/>
        <w:tblW w:w="4607" w:type="pct"/>
        <w:tblInd w:w="709" w:type="dxa"/>
        <w:tblLook w:val="04A0" w:firstRow="1" w:lastRow="0" w:firstColumn="1" w:lastColumn="0" w:noHBand="0" w:noVBand="1"/>
      </w:tblPr>
      <w:tblGrid>
        <w:gridCol w:w="4158"/>
        <w:gridCol w:w="4159"/>
      </w:tblGrid>
      <w:tr w:rsidR="000E2FDC" w:rsidRPr="00463F96" w:rsidDel="0049116C" w14:paraId="6998FECD" w14:textId="77777777" w:rsidTr="000E2FDC">
        <w:trPr>
          <w:trHeight w:val="385"/>
        </w:trPr>
        <w:tc>
          <w:tcPr>
            <w:tcW w:w="2500" w:type="pct"/>
            <w:vMerge w:val="restart"/>
            <w:tcBorders>
              <w:left w:val="nil"/>
              <w:right w:val="single" w:sz="4" w:space="0" w:color="auto"/>
            </w:tcBorders>
          </w:tcPr>
          <w:p w14:paraId="1E45D473" w14:textId="28BAC27F" w:rsidR="000E2FDC" w:rsidRPr="00463F96" w:rsidDel="0049116C" w:rsidRDefault="00BE27A3" w:rsidP="00BE27A3">
            <w:pPr>
              <w:pStyle w:val="Default"/>
              <w:rPr>
                <w:b/>
                <w:bCs/>
                <w:i/>
                <w:iCs/>
                <w:color w:val="auto"/>
                <w:sz w:val="20"/>
                <w:szCs w:val="20"/>
                <w:lang w:eastAsia="en-US"/>
              </w:rPr>
            </w:pPr>
            <w:r>
              <w:rPr>
                <w:i/>
                <w:iCs/>
                <w:color w:val="auto"/>
                <w:sz w:val="20"/>
                <w:szCs w:val="20"/>
                <w:lang w:eastAsia="en-US"/>
              </w:rPr>
              <w:t>Clinical staff,</w:t>
            </w:r>
            <w:r w:rsidR="000E2FDC" w:rsidRPr="00463F96">
              <w:rPr>
                <w:i/>
                <w:iCs/>
                <w:color w:val="auto"/>
                <w:sz w:val="20"/>
                <w:szCs w:val="20"/>
                <w:lang w:eastAsia="en-US"/>
              </w:rPr>
              <w:t xml:space="preserve"> students and administrative staff in facilities and services such as hospital emergency departments, COVID-19 and respiratory wards, Intensive Care Units and High-dependency Units</w:t>
            </w:r>
          </w:p>
        </w:tc>
        <w:tc>
          <w:tcPr>
            <w:tcW w:w="2500" w:type="pct"/>
            <w:tcBorders>
              <w:top w:val="single" w:sz="4" w:space="0" w:color="auto"/>
              <w:left w:val="nil"/>
              <w:bottom w:val="single" w:sz="4" w:space="0" w:color="auto"/>
              <w:right w:val="nil"/>
            </w:tcBorders>
          </w:tcPr>
          <w:p w14:paraId="77F41365" w14:textId="77777777" w:rsidR="000E2FDC" w:rsidRPr="00463F96" w:rsidDel="0049116C" w:rsidRDefault="000E2FDC" w:rsidP="004158D3">
            <w:pPr>
              <w:pStyle w:val="Default"/>
              <w:rPr>
                <w:i/>
                <w:iCs/>
                <w:color w:val="auto"/>
                <w:sz w:val="20"/>
                <w:szCs w:val="20"/>
                <w:lang w:eastAsia="en-US"/>
              </w:rPr>
            </w:pPr>
            <w:r w:rsidRPr="00463F96">
              <w:rPr>
                <w:i/>
                <w:iCs/>
                <w:color w:val="auto"/>
                <w:sz w:val="20"/>
                <w:szCs w:val="20"/>
                <w:lang w:eastAsia="en-US"/>
              </w:rPr>
              <w:t>Laboratory staff handling potentially infectious material</w:t>
            </w:r>
          </w:p>
        </w:tc>
      </w:tr>
      <w:tr w:rsidR="000E2FDC" w:rsidRPr="00463F96" w:rsidDel="0049116C" w14:paraId="5FCC60F4" w14:textId="77777777" w:rsidTr="00641B16">
        <w:trPr>
          <w:trHeight w:val="385"/>
        </w:trPr>
        <w:tc>
          <w:tcPr>
            <w:tcW w:w="2500" w:type="pct"/>
            <w:vMerge/>
            <w:tcBorders>
              <w:left w:val="nil"/>
              <w:right w:val="single" w:sz="4" w:space="0" w:color="auto"/>
            </w:tcBorders>
          </w:tcPr>
          <w:p w14:paraId="2D73FB14" w14:textId="77777777" w:rsidR="000E2FDC" w:rsidRPr="00463F96" w:rsidRDefault="000E2FDC" w:rsidP="000E2FDC">
            <w:pPr>
              <w:pStyle w:val="Default"/>
              <w:rPr>
                <w:i/>
                <w:iCs/>
                <w:color w:val="auto"/>
                <w:sz w:val="20"/>
                <w:szCs w:val="20"/>
                <w:lang w:eastAsia="en-US"/>
              </w:rPr>
            </w:pPr>
          </w:p>
        </w:tc>
        <w:tc>
          <w:tcPr>
            <w:tcW w:w="2500" w:type="pct"/>
            <w:tcBorders>
              <w:top w:val="single" w:sz="4" w:space="0" w:color="auto"/>
              <w:left w:val="nil"/>
              <w:bottom w:val="single" w:sz="4" w:space="0" w:color="auto"/>
              <w:right w:val="nil"/>
            </w:tcBorders>
          </w:tcPr>
          <w:p w14:paraId="55740ABA" w14:textId="77777777" w:rsidR="000E2FDC" w:rsidRPr="00463F96" w:rsidRDefault="000E2FDC" w:rsidP="000E2FDC">
            <w:pPr>
              <w:pStyle w:val="Default"/>
              <w:rPr>
                <w:i/>
                <w:iCs/>
                <w:color w:val="auto"/>
                <w:sz w:val="20"/>
                <w:szCs w:val="20"/>
                <w:lang w:eastAsia="en-US"/>
              </w:rPr>
            </w:pPr>
            <w:r w:rsidRPr="00463F96">
              <w:rPr>
                <w:i/>
                <w:iCs/>
                <w:color w:val="auto"/>
                <w:sz w:val="20"/>
                <w:szCs w:val="20"/>
                <w:lang w:eastAsia="en-US"/>
              </w:rPr>
              <w:t>COVID-19 testing facility workers</w:t>
            </w:r>
          </w:p>
        </w:tc>
      </w:tr>
      <w:tr w:rsidR="000E2FDC" w:rsidRPr="00463F96" w:rsidDel="0049116C" w14:paraId="142F3BA9" w14:textId="77777777" w:rsidTr="000E2FDC">
        <w:trPr>
          <w:trHeight w:val="50"/>
        </w:trPr>
        <w:tc>
          <w:tcPr>
            <w:tcW w:w="2500" w:type="pct"/>
            <w:tcBorders>
              <w:left w:val="nil"/>
              <w:right w:val="single" w:sz="4" w:space="0" w:color="auto"/>
            </w:tcBorders>
          </w:tcPr>
          <w:p w14:paraId="3EB0533F" w14:textId="77777777" w:rsidR="000E2FDC" w:rsidRPr="00463F96" w:rsidRDefault="000E2FDC" w:rsidP="000E2FDC">
            <w:pPr>
              <w:pStyle w:val="Default"/>
              <w:rPr>
                <w:i/>
                <w:iCs/>
                <w:color w:val="auto"/>
                <w:sz w:val="20"/>
                <w:szCs w:val="20"/>
                <w:lang w:eastAsia="en-US"/>
              </w:rPr>
            </w:pPr>
            <w:r w:rsidRPr="00463F96">
              <w:rPr>
                <w:i/>
                <w:iCs/>
                <w:color w:val="auto"/>
                <w:sz w:val="20"/>
                <w:szCs w:val="20"/>
                <w:lang w:eastAsia="en-US"/>
              </w:rPr>
              <w:t>Ambulance and paramedics services</w:t>
            </w:r>
          </w:p>
        </w:tc>
        <w:tc>
          <w:tcPr>
            <w:tcW w:w="2500" w:type="pct"/>
            <w:tcBorders>
              <w:top w:val="single" w:sz="4" w:space="0" w:color="auto"/>
              <w:left w:val="nil"/>
              <w:bottom w:val="single" w:sz="4" w:space="0" w:color="auto"/>
              <w:right w:val="nil"/>
            </w:tcBorders>
          </w:tcPr>
          <w:p w14:paraId="0D76733A" w14:textId="77777777" w:rsidR="000E2FDC" w:rsidRPr="00463F96" w:rsidRDefault="000E2FDC" w:rsidP="000E2FDC">
            <w:pPr>
              <w:pStyle w:val="Default"/>
              <w:rPr>
                <w:i/>
                <w:iCs/>
                <w:color w:val="auto"/>
                <w:sz w:val="20"/>
                <w:szCs w:val="20"/>
                <w:lang w:eastAsia="en-US"/>
              </w:rPr>
            </w:pPr>
            <w:r w:rsidRPr="00463F96">
              <w:rPr>
                <w:i/>
                <w:iCs/>
                <w:color w:val="auto"/>
                <w:sz w:val="20"/>
                <w:szCs w:val="20"/>
                <w:lang w:eastAsia="en-US"/>
              </w:rPr>
              <w:t>GP respiratory clinic workers</w:t>
            </w:r>
          </w:p>
        </w:tc>
      </w:tr>
    </w:tbl>
    <w:p w14:paraId="73106FB9" w14:textId="77777777" w:rsidR="004158D3" w:rsidRPr="00463F96" w:rsidRDefault="005D4001" w:rsidP="0007784B">
      <w:pPr>
        <w:pStyle w:val="ListParagraph"/>
        <w:numPr>
          <w:ilvl w:val="0"/>
          <w:numId w:val="12"/>
        </w:numPr>
        <w:spacing w:before="240" w:after="120" w:line="260" w:lineRule="atLeast"/>
        <w:rPr>
          <w:rFonts w:ascii="Arial" w:hAnsi="Arial" w:cs="Arial"/>
          <w:sz w:val="20"/>
        </w:rPr>
      </w:pPr>
      <w:r w:rsidRPr="00463F96">
        <w:rPr>
          <w:rFonts w:ascii="Arial" w:hAnsi="Arial" w:cs="Arial"/>
          <w:sz w:val="20"/>
        </w:rPr>
        <w:t xml:space="preserve">People </w:t>
      </w:r>
      <w:r w:rsidRPr="00463F96">
        <w:rPr>
          <w:rFonts w:ascii="Arial" w:hAnsi="Arial" w:cs="Arial"/>
          <w:b/>
          <w:bCs/>
          <w:sz w:val="20"/>
        </w:rPr>
        <w:t xml:space="preserve">currently </w:t>
      </w:r>
      <w:r w:rsidRPr="00463F96">
        <w:rPr>
          <w:rFonts w:ascii="Arial" w:hAnsi="Arial" w:cs="Arial"/>
          <w:sz w:val="20"/>
        </w:rPr>
        <w:t>employed as q</w:t>
      </w:r>
      <w:r w:rsidR="000E2FDC" w:rsidRPr="00463F96">
        <w:rPr>
          <w:rFonts w:ascii="Arial" w:hAnsi="Arial" w:cs="Arial"/>
          <w:sz w:val="20"/>
        </w:rPr>
        <w:t>uarantine and border workers</w:t>
      </w:r>
      <w:r w:rsidR="00955C72" w:rsidRPr="00463F96">
        <w:rPr>
          <w:rFonts w:ascii="Arial" w:hAnsi="Arial" w:cs="Arial"/>
          <w:sz w:val="20"/>
        </w:rPr>
        <w:t>, being:</w:t>
      </w:r>
      <w:r w:rsidR="005C648F" w:rsidRPr="00463F96">
        <w:rPr>
          <w:rFonts w:ascii="Arial" w:hAnsi="Arial" w:cs="Arial"/>
          <w:sz w:val="20"/>
        </w:rPr>
        <w:t xml:space="preserve"> </w:t>
      </w:r>
    </w:p>
    <w:tbl>
      <w:tblPr>
        <w:tblStyle w:val="TableGrid"/>
        <w:tblW w:w="4607" w:type="pct"/>
        <w:tblInd w:w="709" w:type="dxa"/>
        <w:tblLook w:val="04A0" w:firstRow="1" w:lastRow="0" w:firstColumn="1" w:lastColumn="0" w:noHBand="0" w:noVBand="1"/>
      </w:tblPr>
      <w:tblGrid>
        <w:gridCol w:w="4158"/>
        <w:gridCol w:w="4159"/>
      </w:tblGrid>
      <w:tr w:rsidR="000E2FDC" w:rsidRPr="00463F96" w14:paraId="7DF11053" w14:textId="77777777" w:rsidTr="00641B16">
        <w:trPr>
          <w:trHeight w:val="50"/>
        </w:trPr>
        <w:tc>
          <w:tcPr>
            <w:tcW w:w="2500" w:type="pct"/>
            <w:tcBorders>
              <w:left w:val="nil"/>
              <w:right w:val="single" w:sz="4" w:space="0" w:color="auto"/>
            </w:tcBorders>
          </w:tcPr>
          <w:p w14:paraId="589B0849" w14:textId="77777777" w:rsidR="000E2FDC" w:rsidRPr="00463F96" w:rsidRDefault="000E2FDC" w:rsidP="00641B16">
            <w:pPr>
              <w:pStyle w:val="Default"/>
              <w:rPr>
                <w:i/>
                <w:iCs/>
                <w:color w:val="auto"/>
                <w:sz w:val="20"/>
                <w:szCs w:val="20"/>
                <w:lang w:eastAsia="en-US"/>
              </w:rPr>
            </w:pPr>
            <w:r w:rsidRPr="00463F96">
              <w:rPr>
                <w:i/>
                <w:iCs/>
                <w:color w:val="auto"/>
                <w:sz w:val="20"/>
                <w:szCs w:val="20"/>
                <w:lang w:eastAsia="en-US"/>
              </w:rPr>
              <w:t>Staff at entry points to the country (such as sea ports and land borders)</w:t>
            </w:r>
          </w:p>
        </w:tc>
        <w:tc>
          <w:tcPr>
            <w:tcW w:w="2500" w:type="pct"/>
            <w:vMerge w:val="restart"/>
            <w:tcBorders>
              <w:top w:val="single" w:sz="4" w:space="0" w:color="auto"/>
              <w:left w:val="nil"/>
              <w:right w:val="nil"/>
            </w:tcBorders>
          </w:tcPr>
          <w:p w14:paraId="4E99D0EE" w14:textId="77777777" w:rsidR="000E2FDC" w:rsidRPr="00463F96" w:rsidRDefault="000E2FDC" w:rsidP="000E2FDC">
            <w:pPr>
              <w:pStyle w:val="Default"/>
              <w:rPr>
                <w:b/>
                <w:bCs/>
                <w:i/>
                <w:iCs/>
                <w:color w:val="auto"/>
                <w:sz w:val="20"/>
                <w:szCs w:val="20"/>
                <w:lang w:eastAsia="en-US"/>
              </w:rPr>
            </w:pPr>
            <w:r w:rsidRPr="00463F96">
              <w:rPr>
                <w:i/>
                <w:iCs/>
                <w:color w:val="auto"/>
                <w:sz w:val="20"/>
                <w:szCs w:val="20"/>
                <w:lang w:eastAsia="en-US"/>
              </w:rPr>
              <w:t xml:space="preserve">Commonwealth employees (including Defence personnel) who are identified </w:t>
            </w:r>
            <w:r w:rsidR="005B1116" w:rsidRPr="00463F96">
              <w:rPr>
                <w:i/>
                <w:iCs/>
                <w:color w:val="auto"/>
                <w:sz w:val="20"/>
                <w:szCs w:val="20"/>
                <w:lang w:eastAsia="en-US"/>
              </w:rPr>
              <w:t xml:space="preserve">by their employer </w:t>
            </w:r>
            <w:r w:rsidRPr="00463F96">
              <w:rPr>
                <w:i/>
                <w:iCs/>
                <w:color w:val="auto"/>
                <w:sz w:val="20"/>
                <w:szCs w:val="20"/>
                <w:lang w:eastAsia="en-US"/>
              </w:rPr>
              <w:t>as having the potential to encounter returning travellers as part of their work</w:t>
            </w:r>
          </w:p>
        </w:tc>
      </w:tr>
      <w:tr w:rsidR="000E2FDC" w:rsidRPr="00463F96" w14:paraId="4C6C0E3A" w14:textId="77777777" w:rsidTr="00641B16">
        <w:trPr>
          <w:trHeight w:val="50"/>
        </w:trPr>
        <w:tc>
          <w:tcPr>
            <w:tcW w:w="2500" w:type="pct"/>
            <w:tcBorders>
              <w:left w:val="nil"/>
              <w:right w:val="single" w:sz="4" w:space="0" w:color="auto"/>
            </w:tcBorders>
          </w:tcPr>
          <w:p w14:paraId="240C4680" w14:textId="77777777" w:rsidR="000E2FDC" w:rsidRPr="00463F96" w:rsidRDefault="000E2FDC" w:rsidP="000E2FDC">
            <w:pPr>
              <w:pStyle w:val="Default"/>
              <w:rPr>
                <w:i/>
                <w:iCs/>
                <w:color w:val="auto"/>
                <w:sz w:val="20"/>
                <w:szCs w:val="20"/>
                <w:lang w:eastAsia="en-US"/>
              </w:rPr>
            </w:pPr>
            <w:r w:rsidRPr="00463F96">
              <w:rPr>
                <w:i/>
                <w:iCs/>
                <w:color w:val="auto"/>
                <w:sz w:val="20"/>
                <w:szCs w:val="20"/>
                <w:lang w:eastAsia="en-US"/>
              </w:rPr>
              <w:t xml:space="preserve">Staff working in quarantine facilities, including those employed under Commonwealth, </w:t>
            </w:r>
            <w:r w:rsidR="005B1116" w:rsidRPr="00463F96">
              <w:rPr>
                <w:i/>
                <w:iCs/>
                <w:color w:val="auto"/>
                <w:sz w:val="20"/>
                <w:szCs w:val="20"/>
                <w:lang w:eastAsia="en-US"/>
              </w:rPr>
              <w:t>S</w:t>
            </w:r>
            <w:r w:rsidRPr="00463F96">
              <w:rPr>
                <w:i/>
                <w:iCs/>
                <w:color w:val="auto"/>
                <w:sz w:val="20"/>
                <w:szCs w:val="20"/>
                <w:lang w:eastAsia="en-US"/>
              </w:rPr>
              <w:t xml:space="preserve">tate or private agreements </w:t>
            </w:r>
          </w:p>
        </w:tc>
        <w:tc>
          <w:tcPr>
            <w:tcW w:w="2500" w:type="pct"/>
            <w:vMerge/>
            <w:tcBorders>
              <w:left w:val="nil"/>
              <w:bottom w:val="single" w:sz="4" w:space="0" w:color="auto"/>
              <w:right w:val="nil"/>
            </w:tcBorders>
          </w:tcPr>
          <w:p w14:paraId="05F96A34" w14:textId="77777777" w:rsidR="000E2FDC" w:rsidRPr="00463F96" w:rsidRDefault="000E2FDC" w:rsidP="000E2FDC">
            <w:pPr>
              <w:pStyle w:val="Default"/>
              <w:rPr>
                <w:i/>
                <w:iCs/>
                <w:color w:val="auto"/>
                <w:sz w:val="20"/>
                <w:szCs w:val="20"/>
                <w:lang w:eastAsia="en-US"/>
              </w:rPr>
            </w:pPr>
          </w:p>
        </w:tc>
      </w:tr>
    </w:tbl>
    <w:p w14:paraId="686AAFE5" w14:textId="77777777" w:rsidR="000E2FDC" w:rsidRPr="00463F96" w:rsidRDefault="005D4001" w:rsidP="0007784B">
      <w:pPr>
        <w:pStyle w:val="ListParagraph"/>
        <w:numPr>
          <w:ilvl w:val="0"/>
          <w:numId w:val="12"/>
        </w:numPr>
        <w:spacing w:before="240" w:after="120" w:line="260" w:lineRule="atLeast"/>
        <w:rPr>
          <w:rFonts w:ascii="Arial" w:hAnsi="Arial" w:cs="Arial"/>
          <w:sz w:val="20"/>
        </w:rPr>
      </w:pPr>
      <w:r w:rsidRPr="00463F96">
        <w:rPr>
          <w:rFonts w:ascii="Arial" w:hAnsi="Arial" w:cs="Arial"/>
          <w:sz w:val="20"/>
        </w:rPr>
        <w:lastRenderedPageBreak/>
        <w:t xml:space="preserve">People </w:t>
      </w:r>
      <w:r w:rsidRPr="00463F96">
        <w:rPr>
          <w:rFonts w:ascii="Arial" w:hAnsi="Arial" w:cs="Arial"/>
          <w:b/>
          <w:bCs/>
          <w:sz w:val="20"/>
        </w:rPr>
        <w:t>currently</w:t>
      </w:r>
      <w:r w:rsidR="00955C72" w:rsidRPr="00463F96">
        <w:rPr>
          <w:rFonts w:ascii="Arial" w:hAnsi="Arial" w:cs="Arial"/>
          <w:b/>
          <w:bCs/>
          <w:sz w:val="20"/>
        </w:rPr>
        <w:t xml:space="preserve"> </w:t>
      </w:r>
      <w:r w:rsidR="00955C72" w:rsidRPr="00463F96">
        <w:rPr>
          <w:rFonts w:ascii="Arial" w:hAnsi="Arial" w:cs="Arial"/>
          <w:sz w:val="20"/>
        </w:rPr>
        <w:t>resid</w:t>
      </w:r>
      <w:r w:rsidR="00B32CF6" w:rsidRPr="00463F96">
        <w:rPr>
          <w:rFonts w:ascii="Arial" w:hAnsi="Arial" w:cs="Arial"/>
          <w:sz w:val="20"/>
        </w:rPr>
        <w:t>ing</w:t>
      </w:r>
      <w:r w:rsidR="00955C72" w:rsidRPr="00463F96">
        <w:rPr>
          <w:rFonts w:ascii="Arial" w:hAnsi="Arial" w:cs="Arial"/>
          <w:sz w:val="20"/>
        </w:rPr>
        <w:t xml:space="preserve"> or</w:t>
      </w:r>
      <w:r w:rsidRPr="00463F96">
        <w:rPr>
          <w:rFonts w:ascii="Arial" w:hAnsi="Arial" w:cs="Arial"/>
          <w:b/>
          <w:bCs/>
          <w:sz w:val="20"/>
        </w:rPr>
        <w:t xml:space="preserve"> </w:t>
      </w:r>
      <w:r w:rsidRPr="00463F96">
        <w:rPr>
          <w:rFonts w:ascii="Arial" w:hAnsi="Arial" w:cs="Arial"/>
          <w:sz w:val="20"/>
        </w:rPr>
        <w:t xml:space="preserve">employed in </w:t>
      </w:r>
      <w:r w:rsidRPr="00463F96">
        <w:rPr>
          <w:rFonts w:ascii="Arial" w:hAnsi="Arial" w:cs="Arial"/>
          <w:sz w:val="20"/>
          <w:szCs w:val="20"/>
          <w:lang w:eastAsia="en-US"/>
        </w:rPr>
        <w:t>r</w:t>
      </w:r>
      <w:r w:rsidR="000E2FDC" w:rsidRPr="00463F96">
        <w:rPr>
          <w:rFonts w:ascii="Arial" w:hAnsi="Arial" w:cs="Arial"/>
          <w:sz w:val="20"/>
          <w:szCs w:val="20"/>
          <w:lang w:eastAsia="en-US"/>
        </w:rPr>
        <w:t>esidential</w:t>
      </w:r>
      <w:r w:rsidR="000E2FDC" w:rsidRPr="00463F96">
        <w:rPr>
          <w:rFonts w:ascii="Arial" w:hAnsi="Arial" w:cs="Arial"/>
          <w:sz w:val="20"/>
        </w:rPr>
        <w:t xml:space="preserve"> aged care and disability care facilities</w:t>
      </w:r>
      <w:r w:rsidR="00955C72" w:rsidRPr="00463F96">
        <w:rPr>
          <w:rFonts w:ascii="Arial" w:hAnsi="Arial" w:cs="Arial"/>
          <w:sz w:val="20"/>
        </w:rPr>
        <w:t>, being;</w:t>
      </w:r>
      <w:r w:rsidR="005C648F" w:rsidRPr="00463F96">
        <w:rPr>
          <w:rFonts w:ascii="Arial" w:hAnsi="Arial" w:cs="Arial"/>
          <w:sz w:val="20"/>
        </w:rPr>
        <w:t xml:space="preserve"> </w:t>
      </w:r>
    </w:p>
    <w:tbl>
      <w:tblPr>
        <w:tblStyle w:val="TableGrid"/>
        <w:tblW w:w="4607" w:type="pct"/>
        <w:tblInd w:w="709" w:type="dxa"/>
        <w:tblLook w:val="04A0" w:firstRow="1" w:lastRow="0" w:firstColumn="1" w:lastColumn="0" w:noHBand="0" w:noVBand="1"/>
      </w:tblPr>
      <w:tblGrid>
        <w:gridCol w:w="4158"/>
        <w:gridCol w:w="4159"/>
      </w:tblGrid>
      <w:tr w:rsidR="000E2FDC" w:rsidRPr="00463F96" w14:paraId="4DA210B4" w14:textId="77777777" w:rsidTr="00641B16">
        <w:trPr>
          <w:trHeight w:val="50"/>
        </w:trPr>
        <w:tc>
          <w:tcPr>
            <w:tcW w:w="2500" w:type="pct"/>
            <w:tcBorders>
              <w:left w:val="nil"/>
              <w:right w:val="single" w:sz="4" w:space="0" w:color="auto"/>
            </w:tcBorders>
          </w:tcPr>
          <w:p w14:paraId="5FEAC273" w14:textId="77777777" w:rsidR="000E2FDC" w:rsidRPr="00463F96" w:rsidRDefault="000E2FDC" w:rsidP="000E2FDC">
            <w:pPr>
              <w:pStyle w:val="Default"/>
              <w:rPr>
                <w:i/>
                <w:iCs/>
                <w:color w:val="auto"/>
                <w:sz w:val="20"/>
                <w:szCs w:val="20"/>
                <w:lang w:eastAsia="en-US"/>
              </w:rPr>
            </w:pPr>
            <w:r w:rsidRPr="00463F96">
              <w:rPr>
                <w:i/>
                <w:iCs/>
                <w:color w:val="auto"/>
                <w:sz w:val="20"/>
                <w:szCs w:val="20"/>
                <w:lang w:eastAsia="en-US"/>
              </w:rPr>
              <w:t>Residents of aged care facilities</w:t>
            </w:r>
          </w:p>
        </w:tc>
        <w:tc>
          <w:tcPr>
            <w:tcW w:w="2500" w:type="pct"/>
            <w:tcBorders>
              <w:top w:val="single" w:sz="4" w:space="0" w:color="auto"/>
              <w:left w:val="nil"/>
              <w:right w:val="nil"/>
            </w:tcBorders>
          </w:tcPr>
          <w:p w14:paraId="4C32A2F3" w14:textId="77777777" w:rsidR="000E2FDC" w:rsidRPr="00463F96" w:rsidRDefault="000E2FDC" w:rsidP="000E2FDC">
            <w:pPr>
              <w:pStyle w:val="Default"/>
              <w:rPr>
                <w:b/>
                <w:bCs/>
                <w:color w:val="auto"/>
                <w:sz w:val="20"/>
                <w:szCs w:val="20"/>
                <w:lang w:eastAsia="en-US"/>
              </w:rPr>
            </w:pPr>
            <w:r w:rsidRPr="00463F96">
              <w:rPr>
                <w:i/>
                <w:iCs/>
                <w:color w:val="auto"/>
                <w:sz w:val="20"/>
                <w:szCs w:val="20"/>
                <w:lang w:eastAsia="en-US"/>
              </w:rPr>
              <w:t>Residential aged care workers</w:t>
            </w:r>
          </w:p>
        </w:tc>
      </w:tr>
      <w:tr w:rsidR="000E2FDC" w:rsidRPr="00463F96" w14:paraId="6E3D2DE3" w14:textId="77777777" w:rsidTr="00641B16">
        <w:trPr>
          <w:trHeight w:val="50"/>
        </w:trPr>
        <w:tc>
          <w:tcPr>
            <w:tcW w:w="2500" w:type="pct"/>
            <w:tcBorders>
              <w:left w:val="nil"/>
              <w:right w:val="single" w:sz="4" w:space="0" w:color="auto"/>
            </w:tcBorders>
          </w:tcPr>
          <w:p w14:paraId="5D67ADB8" w14:textId="77777777" w:rsidR="000E2FDC" w:rsidRPr="00463F96" w:rsidRDefault="000E2FDC" w:rsidP="000E2FDC">
            <w:pPr>
              <w:pStyle w:val="Default"/>
              <w:rPr>
                <w:i/>
                <w:iCs/>
                <w:color w:val="auto"/>
                <w:sz w:val="20"/>
                <w:szCs w:val="20"/>
                <w:lang w:eastAsia="en-US"/>
              </w:rPr>
            </w:pPr>
            <w:r w:rsidRPr="00463F96">
              <w:rPr>
                <w:i/>
                <w:iCs/>
                <w:color w:val="auto"/>
                <w:sz w:val="20"/>
                <w:szCs w:val="20"/>
                <w:lang w:eastAsia="en-US"/>
              </w:rPr>
              <w:t xml:space="preserve">People with disability living in residential </w:t>
            </w:r>
            <w:r w:rsidR="005B1116" w:rsidRPr="00463F96">
              <w:rPr>
                <w:i/>
                <w:iCs/>
                <w:color w:val="auto"/>
                <w:sz w:val="20"/>
                <w:szCs w:val="20"/>
                <w:lang w:eastAsia="en-US"/>
              </w:rPr>
              <w:t xml:space="preserve">disability </w:t>
            </w:r>
            <w:r w:rsidRPr="00463F96">
              <w:rPr>
                <w:i/>
                <w:iCs/>
                <w:color w:val="auto"/>
                <w:sz w:val="20"/>
                <w:szCs w:val="20"/>
                <w:lang w:eastAsia="en-US"/>
              </w:rPr>
              <w:t>accommodation</w:t>
            </w:r>
          </w:p>
        </w:tc>
        <w:tc>
          <w:tcPr>
            <w:tcW w:w="2500" w:type="pct"/>
            <w:tcBorders>
              <w:left w:val="nil"/>
              <w:bottom w:val="single" w:sz="4" w:space="0" w:color="auto"/>
              <w:right w:val="nil"/>
            </w:tcBorders>
          </w:tcPr>
          <w:p w14:paraId="6D804DFF" w14:textId="77777777" w:rsidR="000E2FDC" w:rsidRPr="00463F96" w:rsidRDefault="000E2FDC" w:rsidP="000E2FDC">
            <w:pPr>
              <w:pStyle w:val="Default"/>
              <w:rPr>
                <w:i/>
                <w:iCs/>
                <w:color w:val="auto"/>
                <w:sz w:val="20"/>
                <w:szCs w:val="20"/>
                <w:lang w:eastAsia="en-US"/>
              </w:rPr>
            </w:pPr>
            <w:r w:rsidRPr="00463F96">
              <w:rPr>
                <w:i/>
                <w:iCs/>
                <w:color w:val="auto"/>
                <w:sz w:val="20"/>
                <w:szCs w:val="20"/>
                <w:lang w:eastAsia="en-US"/>
              </w:rPr>
              <w:t>Residential disability care workers</w:t>
            </w:r>
          </w:p>
        </w:tc>
      </w:tr>
    </w:tbl>
    <w:p w14:paraId="3C166037" w14:textId="77777777" w:rsidR="00F31C0B" w:rsidRPr="00463F96" w:rsidRDefault="00F31C0B" w:rsidP="000E2FDC">
      <w:pPr>
        <w:pStyle w:val="Normal0"/>
        <w:spacing w:before="240" w:line="240" w:lineRule="auto"/>
        <w:rPr>
          <w:rFonts w:ascii="Arial" w:eastAsiaTheme="majorEastAsia" w:hAnsi="Arial" w:cs="Arial"/>
          <w:bCs/>
          <w:color w:val="1F497D" w:themeColor="text2"/>
          <w:sz w:val="20"/>
          <w:szCs w:val="20"/>
          <w:u w:val="single"/>
        </w:rPr>
      </w:pPr>
      <w:r w:rsidRPr="00463F96">
        <w:rPr>
          <w:rFonts w:ascii="Arial" w:eastAsiaTheme="majorEastAsia" w:hAnsi="Arial" w:cs="Arial"/>
          <w:bCs/>
          <w:color w:val="1F497D" w:themeColor="text2"/>
          <w:sz w:val="20"/>
          <w:szCs w:val="20"/>
          <w:u w:val="single"/>
        </w:rPr>
        <w:t xml:space="preserve">Phase </w:t>
      </w:r>
      <w:r w:rsidR="00054E9F" w:rsidRPr="00463F96">
        <w:rPr>
          <w:rFonts w:ascii="Arial" w:eastAsiaTheme="majorEastAsia" w:hAnsi="Arial" w:cs="Arial"/>
          <w:bCs/>
          <w:color w:val="1F497D" w:themeColor="text2"/>
          <w:sz w:val="20"/>
          <w:szCs w:val="20"/>
          <w:u w:val="single"/>
        </w:rPr>
        <w:t>1B</w:t>
      </w:r>
    </w:p>
    <w:p w14:paraId="4175F679" w14:textId="77777777" w:rsidR="00614C8A" w:rsidRPr="00463F96" w:rsidRDefault="00614C8A" w:rsidP="0007784B">
      <w:pPr>
        <w:pStyle w:val="ListParagraph"/>
        <w:numPr>
          <w:ilvl w:val="0"/>
          <w:numId w:val="12"/>
        </w:numPr>
        <w:spacing w:before="240" w:after="120" w:line="260" w:lineRule="atLeast"/>
        <w:rPr>
          <w:rFonts w:ascii="Arial" w:hAnsi="Arial" w:cs="Arial"/>
          <w:sz w:val="18"/>
          <w:szCs w:val="18"/>
          <w:lang w:eastAsia="en-US"/>
        </w:rPr>
      </w:pPr>
      <w:r w:rsidRPr="00463F96">
        <w:rPr>
          <w:rFonts w:ascii="Arial" w:hAnsi="Arial" w:cs="Arial"/>
          <w:sz w:val="20"/>
          <w:szCs w:val="20"/>
          <w:lang w:eastAsia="en-US"/>
        </w:rPr>
        <w:t xml:space="preserve">People </w:t>
      </w:r>
      <w:r w:rsidRPr="00463F96">
        <w:rPr>
          <w:rFonts w:ascii="Arial" w:hAnsi="Arial" w:cs="Arial"/>
          <w:b/>
          <w:bCs/>
          <w:sz w:val="20"/>
          <w:szCs w:val="20"/>
          <w:lang w:eastAsia="en-US"/>
        </w:rPr>
        <w:t>currently</w:t>
      </w:r>
      <w:r w:rsidRPr="00463F96">
        <w:rPr>
          <w:rFonts w:ascii="Arial" w:hAnsi="Arial" w:cs="Arial"/>
          <w:sz w:val="20"/>
          <w:szCs w:val="20"/>
          <w:lang w:eastAsia="en-US"/>
        </w:rPr>
        <w:t xml:space="preserve"> employed </w:t>
      </w:r>
      <w:r w:rsidRPr="00463F96">
        <w:rPr>
          <w:rFonts w:ascii="Arial" w:hAnsi="Arial" w:cs="Arial"/>
          <w:b/>
          <w:sz w:val="20"/>
          <w:szCs w:val="20"/>
          <w:lang w:eastAsia="en-US"/>
        </w:rPr>
        <w:t xml:space="preserve">on a paid or unpaid </w:t>
      </w:r>
      <w:r w:rsidR="0078028E" w:rsidRPr="00463F96">
        <w:rPr>
          <w:rFonts w:ascii="Arial" w:hAnsi="Arial" w:cs="Arial"/>
          <w:b/>
          <w:sz w:val="20"/>
          <w:szCs w:val="20"/>
          <w:lang w:eastAsia="en-US"/>
        </w:rPr>
        <w:t xml:space="preserve">(volunteer) </w:t>
      </w:r>
      <w:r w:rsidRPr="00463F96">
        <w:rPr>
          <w:rFonts w:ascii="Arial" w:hAnsi="Arial" w:cs="Arial"/>
          <w:sz w:val="20"/>
          <w:szCs w:val="20"/>
          <w:lang w:eastAsia="en-US"/>
        </w:rPr>
        <w:t xml:space="preserve">basis in one of the following occupations: </w:t>
      </w:r>
    </w:p>
    <w:tbl>
      <w:tblPr>
        <w:tblStyle w:val="TableGrid"/>
        <w:tblW w:w="4607" w:type="pct"/>
        <w:tblInd w:w="709" w:type="dxa"/>
        <w:tblLook w:val="04A0" w:firstRow="1" w:lastRow="0" w:firstColumn="1" w:lastColumn="0" w:noHBand="0" w:noVBand="1"/>
      </w:tblPr>
      <w:tblGrid>
        <w:gridCol w:w="4158"/>
        <w:gridCol w:w="4159"/>
      </w:tblGrid>
      <w:tr w:rsidR="004158D3" w:rsidRPr="00463F96" w14:paraId="25CF7F0E" w14:textId="77777777" w:rsidTr="00641B16">
        <w:tc>
          <w:tcPr>
            <w:tcW w:w="2500" w:type="pct"/>
            <w:tcBorders>
              <w:left w:val="nil"/>
              <w:right w:val="single" w:sz="4" w:space="0" w:color="auto"/>
            </w:tcBorders>
          </w:tcPr>
          <w:p w14:paraId="657D4749" w14:textId="77777777" w:rsidR="004158D3" w:rsidRPr="00463F96" w:rsidRDefault="004158D3" w:rsidP="00575D15">
            <w:pPr>
              <w:spacing w:line="260" w:lineRule="atLeast"/>
              <w:rPr>
                <w:rFonts w:ascii="Arial" w:hAnsi="Arial" w:cs="Arial"/>
                <w:i/>
                <w:iCs/>
                <w:sz w:val="20"/>
                <w:szCs w:val="20"/>
                <w:lang w:eastAsia="en-US"/>
              </w:rPr>
            </w:pPr>
            <w:r w:rsidRPr="00463F96">
              <w:rPr>
                <w:rFonts w:ascii="Arial" w:hAnsi="Arial" w:cs="Arial"/>
                <w:i/>
                <w:iCs/>
                <w:sz w:val="20"/>
                <w:szCs w:val="20"/>
                <w:lang w:eastAsia="en-US"/>
              </w:rPr>
              <w:t>healthcare worker, including doctors, nurses, midwives, allied health professionals, dental practitioners</w:t>
            </w:r>
          </w:p>
        </w:tc>
        <w:tc>
          <w:tcPr>
            <w:tcW w:w="2500" w:type="pct"/>
            <w:vMerge w:val="restart"/>
            <w:tcBorders>
              <w:top w:val="single" w:sz="4" w:space="0" w:color="auto"/>
              <w:left w:val="nil"/>
              <w:right w:val="nil"/>
            </w:tcBorders>
          </w:tcPr>
          <w:p w14:paraId="1224B8BA" w14:textId="60A9D655" w:rsidR="004158D3" w:rsidRPr="00463F96" w:rsidRDefault="004158D3" w:rsidP="00503F09">
            <w:pPr>
              <w:spacing w:line="260" w:lineRule="atLeast"/>
              <w:rPr>
                <w:rFonts w:ascii="Arial" w:hAnsi="Arial" w:cs="Arial"/>
                <w:i/>
                <w:iCs/>
                <w:sz w:val="20"/>
                <w:szCs w:val="20"/>
                <w:lang w:eastAsia="en-US"/>
              </w:rPr>
            </w:pPr>
            <w:r w:rsidRPr="00463F96">
              <w:rPr>
                <w:rFonts w:ascii="Arial" w:hAnsi="Arial" w:cs="Arial"/>
                <w:i/>
                <w:iCs/>
                <w:sz w:val="20"/>
                <w:szCs w:val="20"/>
                <w:lang w:eastAsia="en-US"/>
              </w:rPr>
              <w:t xml:space="preserve">disability </w:t>
            </w:r>
            <w:r w:rsidR="00575D15" w:rsidRPr="00463F96">
              <w:rPr>
                <w:rFonts w:ascii="Arial" w:hAnsi="Arial" w:cs="Arial"/>
                <w:i/>
                <w:iCs/>
                <w:sz w:val="20"/>
                <w:szCs w:val="20"/>
                <w:lang w:eastAsia="en-US"/>
              </w:rPr>
              <w:t xml:space="preserve">or aged care </w:t>
            </w:r>
            <w:r w:rsidRPr="00463F96">
              <w:rPr>
                <w:rFonts w:ascii="Arial" w:hAnsi="Arial" w:cs="Arial"/>
                <w:i/>
                <w:iCs/>
                <w:sz w:val="20"/>
                <w:szCs w:val="20"/>
                <w:lang w:eastAsia="en-US"/>
              </w:rPr>
              <w:t>support volunteer who provides support to people in their homes, respite care, educational, employment</w:t>
            </w:r>
            <w:r w:rsidR="00575D15" w:rsidRPr="00463F96">
              <w:rPr>
                <w:rFonts w:ascii="Arial" w:hAnsi="Arial" w:cs="Arial"/>
                <w:i/>
                <w:iCs/>
                <w:sz w:val="20"/>
                <w:szCs w:val="20"/>
                <w:lang w:eastAsia="en-US"/>
              </w:rPr>
              <w:t>,</w:t>
            </w:r>
            <w:r w:rsidRPr="00463F96">
              <w:rPr>
                <w:rFonts w:ascii="Arial" w:hAnsi="Arial" w:cs="Arial"/>
                <w:i/>
                <w:iCs/>
                <w:sz w:val="20"/>
                <w:szCs w:val="20"/>
                <w:lang w:eastAsia="en-US"/>
              </w:rPr>
              <w:t xml:space="preserve"> leisure</w:t>
            </w:r>
            <w:r w:rsidR="00503F09" w:rsidRPr="00463F96">
              <w:rPr>
                <w:rFonts w:ascii="Arial" w:hAnsi="Arial" w:cs="Arial"/>
                <w:i/>
                <w:iCs/>
                <w:sz w:val="20"/>
                <w:szCs w:val="20"/>
                <w:lang w:eastAsia="en-US"/>
              </w:rPr>
              <w:t xml:space="preserve"> and/or residential</w:t>
            </w:r>
            <w:r w:rsidRPr="00463F96">
              <w:rPr>
                <w:rFonts w:ascii="Arial" w:hAnsi="Arial" w:cs="Arial"/>
                <w:i/>
                <w:iCs/>
                <w:sz w:val="20"/>
                <w:szCs w:val="20"/>
                <w:lang w:eastAsia="en-US"/>
              </w:rPr>
              <w:t xml:space="preserve"> settings</w:t>
            </w:r>
            <w:r w:rsidR="00503F09" w:rsidRPr="00463F96">
              <w:rPr>
                <w:rFonts w:ascii="Arial" w:hAnsi="Arial" w:cs="Arial"/>
                <w:i/>
                <w:iCs/>
                <w:sz w:val="20"/>
                <w:szCs w:val="20"/>
                <w:lang w:eastAsia="en-US"/>
              </w:rPr>
              <w:t xml:space="preserve">, </w:t>
            </w:r>
            <w:r w:rsidR="00503F09" w:rsidRPr="00463F96">
              <w:rPr>
                <w:rFonts w:ascii="Arial" w:hAnsi="Arial" w:cs="Arial"/>
                <w:i/>
                <w:iCs/>
                <w:sz w:val="20"/>
                <w:szCs w:val="20"/>
                <w:lang w:val="en-US" w:eastAsia="en-US"/>
              </w:rPr>
              <w:t>including those providing transport and advocacy services.</w:t>
            </w:r>
          </w:p>
        </w:tc>
      </w:tr>
      <w:tr w:rsidR="004158D3" w:rsidRPr="00463F96" w14:paraId="5A5758F9" w14:textId="77777777" w:rsidTr="004158D3">
        <w:trPr>
          <w:trHeight w:val="339"/>
        </w:trPr>
        <w:tc>
          <w:tcPr>
            <w:tcW w:w="2500" w:type="pct"/>
            <w:tcBorders>
              <w:left w:val="nil"/>
              <w:right w:val="single" w:sz="4" w:space="0" w:color="auto"/>
            </w:tcBorders>
          </w:tcPr>
          <w:p w14:paraId="2449FA81" w14:textId="77777777" w:rsidR="004158D3" w:rsidRPr="00463F96" w:rsidRDefault="004158D3" w:rsidP="00641B16">
            <w:pPr>
              <w:spacing w:line="260" w:lineRule="atLeast"/>
              <w:rPr>
                <w:rFonts w:ascii="Arial" w:hAnsi="Arial" w:cs="Arial"/>
                <w:i/>
                <w:iCs/>
                <w:sz w:val="20"/>
                <w:szCs w:val="20"/>
                <w:lang w:eastAsia="en-US"/>
              </w:rPr>
            </w:pPr>
            <w:r w:rsidRPr="00463F96">
              <w:rPr>
                <w:rFonts w:ascii="Arial" w:hAnsi="Arial" w:cs="Arial"/>
                <w:i/>
                <w:iCs/>
                <w:sz w:val="20"/>
                <w:szCs w:val="20"/>
                <w:lang w:eastAsia="en-US"/>
              </w:rPr>
              <w:t>a public or private hospital staff member</w:t>
            </w:r>
          </w:p>
        </w:tc>
        <w:tc>
          <w:tcPr>
            <w:tcW w:w="2500" w:type="pct"/>
            <w:vMerge/>
            <w:tcBorders>
              <w:left w:val="nil"/>
              <w:bottom w:val="single" w:sz="4" w:space="0" w:color="auto"/>
              <w:right w:val="nil"/>
            </w:tcBorders>
          </w:tcPr>
          <w:p w14:paraId="451BE61A" w14:textId="77777777" w:rsidR="004158D3" w:rsidRPr="00463F96" w:rsidRDefault="004158D3" w:rsidP="00641B16">
            <w:pPr>
              <w:spacing w:line="260" w:lineRule="atLeast"/>
              <w:rPr>
                <w:rFonts w:ascii="Arial" w:hAnsi="Arial" w:cs="Arial"/>
                <w:i/>
                <w:iCs/>
                <w:sz w:val="20"/>
                <w:szCs w:val="20"/>
                <w:lang w:eastAsia="en-US"/>
              </w:rPr>
            </w:pPr>
          </w:p>
        </w:tc>
      </w:tr>
      <w:tr w:rsidR="004158D3" w:rsidRPr="00463F96" w14:paraId="6FEEA5A8" w14:textId="77777777" w:rsidTr="00641B16">
        <w:trPr>
          <w:trHeight w:val="520"/>
        </w:trPr>
        <w:tc>
          <w:tcPr>
            <w:tcW w:w="2500" w:type="pct"/>
            <w:tcBorders>
              <w:left w:val="nil"/>
              <w:right w:val="single" w:sz="4" w:space="0" w:color="auto"/>
            </w:tcBorders>
          </w:tcPr>
          <w:p w14:paraId="63FD2704" w14:textId="77777777" w:rsidR="004158D3" w:rsidRPr="00463F96" w:rsidDel="0049116C" w:rsidRDefault="00675BF9" w:rsidP="004158D3">
            <w:pPr>
              <w:spacing w:line="260" w:lineRule="atLeast"/>
              <w:rPr>
                <w:rFonts w:ascii="Arial" w:hAnsi="Arial" w:cs="Arial"/>
                <w:i/>
                <w:iCs/>
                <w:sz w:val="20"/>
                <w:szCs w:val="20"/>
                <w:lang w:eastAsia="en-US"/>
              </w:rPr>
            </w:pPr>
            <w:r w:rsidRPr="00463F96">
              <w:rPr>
                <w:rFonts w:ascii="Arial" w:hAnsi="Arial" w:cs="Arial"/>
                <w:i/>
                <w:iCs/>
                <w:sz w:val="20"/>
                <w:szCs w:val="20"/>
                <w:lang w:eastAsia="en-US"/>
              </w:rPr>
              <w:t>Healthcare worker in private practice</w:t>
            </w:r>
          </w:p>
        </w:tc>
        <w:tc>
          <w:tcPr>
            <w:tcW w:w="2500" w:type="pct"/>
            <w:vMerge w:val="restart"/>
            <w:tcBorders>
              <w:top w:val="single" w:sz="4" w:space="0" w:color="auto"/>
              <w:left w:val="nil"/>
              <w:right w:val="nil"/>
            </w:tcBorders>
          </w:tcPr>
          <w:p w14:paraId="01CEA723" w14:textId="77777777" w:rsidR="004158D3" w:rsidRPr="00463F96" w:rsidDel="0049116C" w:rsidRDefault="004158D3" w:rsidP="004158D3">
            <w:pPr>
              <w:spacing w:line="260" w:lineRule="atLeast"/>
              <w:rPr>
                <w:rFonts w:ascii="Arial" w:hAnsi="Arial" w:cs="Arial"/>
                <w:i/>
                <w:iCs/>
                <w:sz w:val="20"/>
                <w:szCs w:val="20"/>
                <w:lang w:eastAsia="en-US"/>
              </w:rPr>
            </w:pPr>
            <w:r w:rsidRPr="00463F96">
              <w:rPr>
                <w:rFonts w:ascii="Arial" w:hAnsi="Arial" w:cs="Arial"/>
                <w:i/>
                <w:iCs/>
                <w:sz w:val="20"/>
                <w:szCs w:val="20"/>
                <w:lang w:eastAsia="en-US"/>
              </w:rPr>
              <w:t>Emergency services personnel, including frontline police officers, fire and rescue personnel and corrective services officers</w:t>
            </w:r>
          </w:p>
        </w:tc>
      </w:tr>
      <w:tr w:rsidR="004158D3" w:rsidRPr="00463F96" w14:paraId="442974C4" w14:textId="77777777" w:rsidTr="0007784B">
        <w:trPr>
          <w:trHeight w:val="520"/>
        </w:trPr>
        <w:tc>
          <w:tcPr>
            <w:tcW w:w="2500" w:type="pct"/>
            <w:tcBorders>
              <w:left w:val="nil"/>
              <w:bottom w:val="single" w:sz="4" w:space="0" w:color="auto"/>
              <w:right w:val="single" w:sz="4" w:space="0" w:color="auto"/>
            </w:tcBorders>
          </w:tcPr>
          <w:p w14:paraId="315603DD" w14:textId="77777777" w:rsidR="004158D3" w:rsidRPr="00463F96" w:rsidRDefault="004158D3" w:rsidP="00575D15">
            <w:pPr>
              <w:spacing w:line="260" w:lineRule="atLeast"/>
              <w:rPr>
                <w:rFonts w:ascii="Arial" w:hAnsi="Arial" w:cs="Arial"/>
                <w:i/>
                <w:iCs/>
                <w:sz w:val="20"/>
                <w:szCs w:val="20"/>
                <w:lang w:eastAsia="en-US"/>
              </w:rPr>
            </w:pPr>
            <w:r w:rsidRPr="00463F96">
              <w:rPr>
                <w:rFonts w:ascii="Arial" w:hAnsi="Arial" w:cs="Arial"/>
                <w:i/>
                <w:iCs/>
                <w:sz w:val="20"/>
                <w:szCs w:val="20"/>
                <w:lang w:eastAsia="en-US"/>
              </w:rPr>
              <w:t>healthcare worker providing in-home and community disability and aged care, including centre-based care</w:t>
            </w:r>
          </w:p>
        </w:tc>
        <w:tc>
          <w:tcPr>
            <w:tcW w:w="2500" w:type="pct"/>
            <w:vMerge/>
            <w:tcBorders>
              <w:left w:val="nil"/>
              <w:bottom w:val="single" w:sz="4" w:space="0" w:color="auto"/>
              <w:right w:val="nil"/>
            </w:tcBorders>
          </w:tcPr>
          <w:p w14:paraId="4BDEF9FE" w14:textId="77777777" w:rsidR="004158D3" w:rsidRPr="00463F96" w:rsidRDefault="004158D3" w:rsidP="004158D3">
            <w:pPr>
              <w:spacing w:line="260" w:lineRule="atLeast"/>
              <w:rPr>
                <w:rFonts w:ascii="Arial" w:hAnsi="Arial" w:cs="Arial"/>
                <w:i/>
                <w:iCs/>
                <w:sz w:val="20"/>
                <w:szCs w:val="20"/>
                <w:lang w:eastAsia="en-US"/>
              </w:rPr>
            </w:pPr>
          </w:p>
        </w:tc>
      </w:tr>
      <w:tr w:rsidR="001D5564" w:rsidRPr="00463F96" w14:paraId="6AA92E0B" w14:textId="77777777" w:rsidTr="0007784B">
        <w:trPr>
          <w:trHeight w:val="520"/>
        </w:trPr>
        <w:tc>
          <w:tcPr>
            <w:tcW w:w="5000" w:type="pct"/>
            <w:gridSpan w:val="2"/>
            <w:tcBorders>
              <w:left w:val="nil"/>
              <w:right w:val="nil"/>
            </w:tcBorders>
          </w:tcPr>
          <w:p w14:paraId="057167D6" w14:textId="77777777" w:rsidR="001D5564" w:rsidRPr="00463F96" w:rsidRDefault="001D5564" w:rsidP="004158D3">
            <w:pPr>
              <w:spacing w:line="260" w:lineRule="atLeast"/>
              <w:rPr>
                <w:rFonts w:ascii="Arial" w:hAnsi="Arial" w:cs="Arial"/>
                <w:i/>
                <w:iCs/>
                <w:sz w:val="20"/>
                <w:szCs w:val="20"/>
                <w:lang w:eastAsia="en-US"/>
              </w:rPr>
            </w:pPr>
            <w:r w:rsidRPr="00463F96">
              <w:rPr>
                <w:rFonts w:ascii="Arial" w:hAnsi="Arial" w:cs="Arial"/>
                <w:i/>
                <w:iCs/>
                <w:sz w:val="20"/>
                <w:szCs w:val="20"/>
                <w:lang w:eastAsia="en-US"/>
              </w:rPr>
              <w:t>worker who regularly engages in person with those receiving aged care or those with a disability in phase 1A</w:t>
            </w:r>
            <w:r w:rsidR="004E05D7" w:rsidRPr="00463F96">
              <w:rPr>
                <w:rFonts w:ascii="Arial" w:hAnsi="Arial" w:cs="Arial"/>
                <w:i/>
                <w:iCs/>
                <w:sz w:val="20"/>
                <w:szCs w:val="20"/>
                <w:lang w:eastAsia="en-US"/>
              </w:rPr>
              <w:t xml:space="preserve"> or 1B</w:t>
            </w:r>
            <w:r w:rsidRPr="00463F96">
              <w:rPr>
                <w:rFonts w:ascii="Arial" w:hAnsi="Arial" w:cs="Arial"/>
                <w:i/>
                <w:iCs/>
                <w:sz w:val="20"/>
                <w:szCs w:val="20"/>
                <w:lang w:eastAsia="en-US"/>
              </w:rPr>
              <w:t xml:space="preserve">, including aged care assessment workforce, those conducting regulatory activities and advocacy services. </w:t>
            </w:r>
          </w:p>
        </w:tc>
      </w:tr>
      <w:tr w:rsidR="004158D3" w:rsidRPr="00463F96" w14:paraId="17A9D6D1" w14:textId="77777777" w:rsidTr="004158D3">
        <w:trPr>
          <w:trHeight w:val="377"/>
        </w:trPr>
        <w:tc>
          <w:tcPr>
            <w:tcW w:w="2500" w:type="pct"/>
            <w:tcBorders>
              <w:left w:val="nil"/>
              <w:right w:val="single" w:sz="4" w:space="0" w:color="auto"/>
            </w:tcBorders>
          </w:tcPr>
          <w:p w14:paraId="775849C3" w14:textId="77777777" w:rsidR="004158D3" w:rsidRPr="00463F96" w:rsidDel="0049116C" w:rsidRDefault="00D64E73" w:rsidP="004E05D7">
            <w:pPr>
              <w:spacing w:line="260" w:lineRule="atLeast"/>
              <w:rPr>
                <w:rFonts w:ascii="Arial" w:hAnsi="Arial" w:cs="Arial"/>
                <w:i/>
                <w:iCs/>
                <w:sz w:val="20"/>
                <w:szCs w:val="20"/>
                <w:lang w:eastAsia="en-US"/>
              </w:rPr>
            </w:pPr>
            <w:r w:rsidRPr="00463F96">
              <w:rPr>
                <w:rFonts w:ascii="Arial" w:hAnsi="Arial" w:cs="Arial"/>
                <w:i/>
                <w:iCs/>
                <w:sz w:val="20"/>
                <w:szCs w:val="20"/>
                <w:lang w:eastAsia="en-US"/>
              </w:rPr>
              <w:t>h</w:t>
            </w:r>
            <w:r w:rsidR="004158D3" w:rsidRPr="00463F96">
              <w:rPr>
                <w:rFonts w:ascii="Arial" w:hAnsi="Arial" w:cs="Arial"/>
                <w:i/>
                <w:iCs/>
                <w:sz w:val="20"/>
                <w:szCs w:val="20"/>
                <w:lang w:eastAsia="en-US"/>
              </w:rPr>
              <w:t>ealthcare worker in a clinical setting, including students on placement</w:t>
            </w:r>
            <w:r w:rsidR="00595CF6" w:rsidRPr="00463F96">
              <w:rPr>
                <w:rFonts w:ascii="Arial" w:hAnsi="Arial" w:cs="Arial"/>
                <w:i/>
                <w:iCs/>
                <w:sz w:val="20"/>
                <w:szCs w:val="20"/>
                <w:lang w:eastAsia="en-US"/>
              </w:rPr>
              <w:t xml:space="preserve"> </w:t>
            </w:r>
          </w:p>
        </w:tc>
        <w:tc>
          <w:tcPr>
            <w:tcW w:w="2500" w:type="pct"/>
            <w:tcBorders>
              <w:top w:val="single" w:sz="4" w:space="0" w:color="auto"/>
              <w:left w:val="nil"/>
              <w:bottom w:val="single" w:sz="4" w:space="0" w:color="auto"/>
              <w:right w:val="nil"/>
            </w:tcBorders>
          </w:tcPr>
          <w:p w14:paraId="1112C204" w14:textId="77777777" w:rsidR="004158D3" w:rsidRPr="00463F96" w:rsidDel="0049116C" w:rsidRDefault="001F6C35" w:rsidP="004158D3">
            <w:pPr>
              <w:spacing w:line="260" w:lineRule="atLeast"/>
              <w:rPr>
                <w:rFonts w:ascii="Arial" w:hAnsi="Arial" w:cs="Arial"/>
                <w:i/>
                <w:iCs/>
                <w:sz w:val="20"/>
                <w:szCs w:val="20"/>
                <w:lang w:eastAsia="en-US"/>
              </w:rPr>
            </w:pPr>
            <w:r w:rsidRPr="00463F96">
              <w:rPr>
                <w:rFonts w:ascii="Arial" w:hAnsi="Arial" w:cs="Arial"/>
                <w:i/>
                <w:iCs/>
                <w:sz w:val="20"/>
                <w:szCs w:val="20"/>
                <w:lang w:eastAsia="en-US"/>
              </w:rPr>
              <w:t>a</w:t>
            </w:r>
            <w:r w:rsidR="004158D3" w:rsidRPr="00463F96">
              <w:rPr>
                <w:rFonts w:ascii="Arial" w:hAnsi="Arial" w:cs="Arial"/>
                <w:i/>
                <w:iCs/>
                <w:sz w:val="20"/>
                <w:szCs w:val="20"/>
                <w:lang w:eastAsia="en-US"/>
              </w:rPr>
              <w:t>ctive Australian Defence Force personnel</w:t>
            </w:r>
          </w:p>
        </w:tc>
      </w:tr>
      <w:tr w:rsidR="004158D3" w:rsidRPr="00463F96" w14:paraId="4944793C" w14:textId="77777777" w:rsidTr="004158D3">
        <w:trPr>
          <w:trHeight w:val="50"/>
        </w:trPr>
        <w:tc>
          <w:tcPr>
            <w:tcW w:w="2500" w:type="pct"/>
            <w:tcBorders>
              <w:left w:val="nil"/>
              <w:right w:val="single" w:sz="4" w:space="0" w:color="auto"/>
            </w:tcBorders>
          </w:tcPr>
          <w:p w14:paraId="69A2CEB7" w14:textId="77777777" w:rsidR="004158D3" w:rsidRPr="00463F96" w:rsidDel="0049116C" w:rsidRDefault="00D64E73" w:rsidP="004158D3">
            <w:pPr>
              <w:spacing w:line="260" w:lineRule="atLeast"/>
              <w:rPr>
                <w:rFonts w:ascii="Arial" w:hAnsi="Arial" w:cs="Arial"/>
                <w:i/>
                <w:iCs/>
                <w:sz w:val="20"/>
                <w:szCs w:val="20"/>
                <w:lang w:eastAsia="en-US"/>
              </w:rPr>
            </w:pPr>
            <w:r w:rsidRPr="00463F96">
              <w:rPr>
                <w:rFonts w:ascii="Arial" w:hAnsi="Arial" w:cs="Arial"/>
                <w:i/>
                <w:iCs/>
                <w:sz w:val="20"/>
                <w:szCs w:val="20"/>
                <w:lang w:eastAsia="en-US"/>
              </w:rPr>
              <w:t>o</w:t>
            </w:r>
            <w:r w:rsidR="004158D3" w:rsidRPr="00463F96">
              <w:rPr>
                <w:rFonts w:ascii="Arial" w:hAnsi="Arial" w:cs="Arial"/>
                <w:i/>
                <w:iCs/>
                <w:sz w:val="20"/>
                <w:szCs w:val="20"/>
                <w:lang w:eastAsia="en-US"/>
              </w:rPr>
              <w:t>nsite administrative staff in healthcare settings</w:t>
            </w:r>
          </w:p>
        </w:tc>
        <w:tc>
          <w:tcPr>
            <w:tcW w:w="2500" w:type="pct"/>
            <w:tcBorders>
              <w:top w:val="single" w:sz="4" w:space="0" w:color="auto"/>
              <w:left w:val="nil"/>
              <w:bottom w:val="single" w:sz="4" w:space="0" w:color="auto"/>
              <w:right w:val="nil"/>
            </w:tcBorders>
          </w:tcPr>
          <w:p w14:paraId="25E12490" w14:textId="77777777" w:rsidR="004158D3" w:rsidRPr="00463F96" w:rsidDel="0049116C" w:rsidRDefault="004158D3" w:rsidP="00575D15">
            <w:pPr>
              <w:spacing w:line="260" w:lineRule="atLeast"/>
              <w:rPr>
                <w:rFonts w:ascii="Arial" w:hAnsi="Arial" w:cs="Arial"/>
                <w:i/>
                <w:iCs/>
                <w:sz w:val="20"/>
                <w:szCs w:val="20"/>
                <w:lang w:eastAsia="en-US"/>
              </w:rPr>
            </w:pPr>
            <w:r w:rsidRPr="00463F96">
              <w:rPr>
                <w:rFonts w:ascii="Arial" w:hAnsi="Arial" w:cs="Arial"/>
                <w:i/>
                <w:iCs/>
                <w:sz w:val="20"/>
                <w:szCs w:val="20"/>
                <w:lang w:eastAsia="en-US"/>
              </w:rPr>
              <w:t>Rural Fire Service and State Emergency Service volunteers</w:t>
            </w:r>
          </w:p>
        </w:tc>
      </w:tr>
      <w:tr w:rsidR="004158D3" w:rsidRPr="00463F96" w14:paraId="5BDDF63B" w14:textId="77777777" w:rsidTr="004158D3">
        <w:trPr>
          <w:trHeight w:val="537"/>
        </w:trPr>
        <w:tc>
          <w:tcPr>
            <w:tcW w:w="2500" w:type="pct"/>
            <w:tcBorders>
              <w:left w:val="nil"/>
              <w:right w:val="single" w:sz="4" w:space="0" w:color="auto"/>
            </w:tcBorders>
          </w:tcPr>
          <w:p w14:paraId="62EBD33A" w14:textId="77777777" w:rsidR="004158D3" w:rsidRPr="00463F96" w:rsidRDefault="00D64E73" w:rsidP="004158D3">
            <w:pPr>
              <w:spacing w:line="260" w:lineRule="atLeast"/>
              <w:rPr>
                <w:rFonts w:ascii="Arial" w:hAnsi="Arial" w:cs="Arial"/>
                <w:i/>
                <w:iCs/>
                <w:sz w:val="20"/>
                <w:szCs w:val="20"/>
                <w:lang w:eastAsia="en-US"/>
              </w:rPr>
            </w:pPr>
            <w:r w:rsidRPr="00463F96">
              <w:rPr>
                <w:rFonts w:ascii="Arial" w:hAnsi="Arial" w:cs="Arial"/>
                <w:i/>
                <w:iCs/>
                <w:sz w:val="20"/>
                <w:szCs w:val="20"/>
                <w:lang w:eastAsia="en-US"/>
              </w:rPr>
              <w:t>c</w:t>
            </w:r>
            <w:r w:rsidR="004158D3" w:rsidRPr="00463F96">
              <w:rPr>
                <w:rFonts w:ascii="Arial" w:hAnsi="Arial" w:cs="Arial"/>
                <w:i/>
                <w:iCs/>
                <w:sz w:val="20"/>
                <w:szCs w:val="20"/>
                <w:lang w:eastAsia="en-US"/>
              </w:rPr>
              <w:t>leaners, kitchen staff and other ancillary staff in healthcare settings</w:t>
            </w:r>
          </w:p>
        </w:tc>
        <w:tc>
          <w:tcPr>
            <w:tcW w:w="2500" w:type="pct"/>
            <w:tcBorders>
              <w:top w:val="single" w:sz="4" w:space="0" w:color="auto"/>
              <w:left w:val="nil"/>
              <w:bottom w:val="single" w:sz="4" w:space="0" w:color="auto"/>
              <w:right w:val="nil"/>
            </w:tcBorders>
          </w:tcPr>
          <w:p w14:paraId="0C134F82" w14:textId="3D2F6A9F" w:rsidR="004158D3" w:rsidRPr="00463F96" w:rsidDel="0049116C" w:rsidRDefault="004158D3" w:rsidP="00936BDD">
            <w:pPr>
              <w:spacing w:line="260" w:lineRule="atLeast"/>
              <w:rPr>
                <w:rFonts w:ascii="Arial" w:hAnsi="Arial" w:cs="Arial"/>
                <w:i/>
                <w:iCs/>
                <w:sz w:val="20"/>
                <w:szCs w:val="20"/>
                <w:lang w:eastAsia="en-US"/>
              </w:rPr>
            </w:pPr>
            <w:r w:rsidRPr="00463F96">
              <w:rPr>
                <w:rFonts w:ascii="Arial" w:hAnsi="Arial" w:cs="Arial"/>
                <w:i/>
                <w:iCs/>
                <w:sz w:val="20"/>
                <w:szCs w:val="20"/>
                <w:lang w:eastAsia="en-US"/>
              </w:rPr>
              <w:t xml:space="preserve">Australian </w:t>
            </w:r>
            <w:r w:rsidR="00936BDD">
              <w:rPr>
                <w:rFonts w:ascii="Arial" w:hAnsi="Arial" w:cs="Arial"/>
                <w:i/>
                <w:iCs/>
                <w:sz w:val="20"/>
                <w:szCs w:val="20"/>
                <w:lang w:eastAsia="en-US"/>
              </w:rPr>
              <w:t>g</w:t>
            </w:r>
            <w:r w:rsidRPr="00463F96">
              <w:rPr>
                <w:rFonts w:ascii="Arial" w:hAnsi="Arial" w:cs="Arial"/>
                <w:i/>
                <w:iCs/>
                <w:sz w:val="20"/>
                <w:szCs w:val="20"/>
                <w:lang w:eastAsia="en-US"/>
              </w:rPr>
              <w:t>overnment officials about to be deployed or currently deployed overseas on official government business</w:t>
            </w:r>
          </w:p>
        </w:tc>
      </w:tr>
      <w:tr w:rsidR="004158D3" w:rsidRPr="00463F96" w14:paraId="78E11BBF" w14:textId="77777777" w:rsidTr="00641B16">
        <w:trPr>
          <w:trHeight w:val="614"/>
        </w:trPr>
        <w:tc>
          <w:tcPr>
            <w:tcW w:w="2500" w:type="pct"/>
            <w:tcBorders>
              <w:left w:val="nil"/>
              <w:right w:val="single" w:sz="4" w:space="0" w:color="auto"/>
            </w:tcBorders>
          </w:tcPr>
          <w:p w14:paraId="6D3C24A0" w14:textId="77777777" w:rsidR="004158D3" w:rsidRPr="00463F96" w:rsidRDefault="00D64E73" w:rsidP="004158D3">
            <w:pPr>
              <w:spacing w:line="260" w:lineRule="atLeast"/>
              <w:rPr>
                <w:rFonts w:ascii="Arial" w:hAnsi="Arial" w:cs="Arial"/>
                <w:i/>
                <w:iCs/>
                <w:sz w:val="20"/>
                <w:szCs w:val="20"/>
                <w:lang w:eastAsia="en-US"/>
              </w:rPr>
            </w:pPr>
            <w:r w:rsidRPr="00463F96">
              <w:rPr>
                <w:rFonts w:ascii="Arial" w:hAnsi="Arial" w:cs="Arial"/>
                <w:i/>
                <w:iCs/>
                <w:sz w:val="20"/>
                <w:szCs w:val="20"/>
                <w:lang w:eastAsia="en-US"/>
              </w:rPr>
              <w:t>c</w:t>
            </w:r>
            <w:r w:rsidR="004158D3" w:rsidRPr="00463F96">
              <w:rPr>
                <w:rFonts w:ascii="Arial" w:hAnsi="Arial" w:cs="Arial"/>
                <w:i/>
                <w:iCs/>
                <w:sz w:val="20"/>
                <w:szCs w:val="20"/>
                <w:lang w:eastAsia="en-US"/>
              </w:rPr>
              <w:t>ommunity pharmacy staff</w:t>
            </w:r>
          </w:p>
        </w:tc>
        <w:tc>
          <w:tcPr>
            <w:tcW w:w="2500" w:type="pct"/>
            <w:vMerge w:val="restart"/>
            <w:tcBorders>
              <w:top w:val="single" w:sz="4" w:space="0" w:color="auto"/>
              <w:left w:val="nil"/>
              <w:right w:val="nil"/>
            </w:tcBorders>
          </w:tcPr>
          <w:p w14:paraId="3755FD3F" w14:textId="77777777" w:rsidR="004158D3" w:rsidRPr="00463F96" w:rsidDel="0049116C" w:rsidRDefault="00826C18" w:rsidP="00575D15">
            <w:pPr>
              <w:spacing w:line="260" w:lineRule="atLeast"/>
              <w:rPr>
                <w:rFonts w:ascii="Arial" w:hAnsi="Arial" w:cs="Arial"/>
                <w:b/>
                <w:bCs/>
                <w:i/>
                <w:iCs/>
                <w:sz w:val="20"/>
                <w:szCs w:val="20"/>
                <w:lang w:eastAsia="en-US"/>
              </w:rPr>
            </w:pPr>
            <w:r w:rsidRPr="00463F96">
              <w:rPr>
                <w:rFonts w:ascii="Arial" w:hAnsi="Arial" w:cs="Arial"/>
                <w:i/>
                <w:iCs/>
                <w:sz w:val="20"/>
                <w:szCs w:val="20"/>
                <w:lang w:eastAsia="en-US"/>
              </w:rPr>
              <w:t>w</w:t>
            </w:r>
            <w:r w:rsidR="00F3077E" w:rsidRPr="00463F96">
              <w:rPr>
                <w:rFonts w:ascii="Arial" w:hAnsi="Arial" w:cs="Arial"/>
                <w:i/>
                <w:iCs/>
                <w:sz w:val="20"/>
                <w:szCs w:val="20"/>
                <w:lang w:eastAsia="en-US"/>
              </w:rPr>
              <w:t xml:space="preserve">orkers at </w:t>
            </w:r>
            <w:r w:rsidR="004158D3" w:rsidRPr="00463F96">
              <w:rPr>
                <w:rFonts w:ascii="Arial" w:hAnsi="Arial" w:cs="Arial"/>
                <w:i/>
                <w:iCs/>
                <w:sz w:val="20"/>
                <w:szCs w:val="20"/>
                <w:lang w:eastAsia="en-US"/>
              </w:rPr>
              <w:t>licensed meat processing</w:t>
            </w:r>
            <w:r w:rsidR="00F3077E" w:rsidRPr="00463F96">
              <w:rPr>
                <w:rFonts w:ascii="Arial" w:hAnsi="Arial" w:cs="Arial"/>
                <w:i/>
                <w:iCs/>
                <w:sz w:val="20"/>
                <w:szCs w:val="20"/>
                <w:lang w:eastAsia="en-US"/>
              </w:rPr>
              <w:t xml:space="preserve"> businesses</w:t>
            </w:r>
            <w:r w:rsidR="004158D3" w:rsidRPr="00463F96">
              <w:rPr>
                <w:rFonts w:ascii="Arial" w:hAnsi="Arial" w:cs="Arial"/>
                <w:i/>
                <w:iCs/>
                <w:sz w:val="20"/>
                <w:szCs w:val="20"/>
                <w:lang w:eastAsia="en-US"/>
              </w:rPr>
              <w:t xml:space="preserve">, including </w:t>
            </w:r>
            <w:r w:rsidR="00510041" w:rsidRPr="00463F96">
              <w:rPr>
                <w:rFonts w:ascii="Arial" w:hAnsi="Arial" w:cs="Arial"/>
                <w:i/>
                <w:iCs/>
                <w:sz w:val="20"/>
                <w:szCs w:val="20"/>
                <w:lang w:eastAsia="en-US"/>
              </w:rPr>
              <w:t>abattoir</w:t>
            </w:r>
            <w:r w:rsidR="004158D3" w:rsidRPr="00463F96">
              <w:rPr>
                <w:rFonts w:ascii="Arial" w:hAnsi="Arial" w:cs="Arial"/>
                <w:i/>
                <w:iCs/>
                <w:sz w:val="20"/>
                <w:szCs w:val="20"/>
                <w:lang w:eastAsia="en-US"/>
              </w:rPr>
              <w:t xml:space="preserve"> workers and attending veterinarians, workers in boning rooms, smallgoods manufacturers, cold chain transport workforce, and seafood processing </w:t>
            </w:r>
            <w:r w:rsidR="00F3077E" w:rsidRPr="00463F96">
              <w:rPr>
                <w:rFonts w:ascii="Arial" w:hAnsi="Arial" w:cs="Arial"/>
                <w:i/>
                <w:iCs/>
                <w:sz w:val="20"/>
                <w:szCs w:val="20"/>
                <w:lang w:eastAsia="en-US"/>
              </w:rPr>
              <w:t xml:space="preserve">(not including retail workers such as those at butcher shops or fishmongers, primary production workers including </w:t>
            </w:r>
            <w:r w:rsidR="00E02492" w:rsidRPr="00463F96">
              <w:rPr>
                <w:rFonts w:ascii="Arial" w:hAnsi="Arial" w:cs="Arial"/>
                <w:i/>
                <w:iCs/>
                <w:sz w:val="20"/>
                <w:szCs w:val="20"/>
                <w:lang w:eastAsia="en-US"/>
              </w:rPr>
              <w:t>those fishing</w:t>
            </w:r>
            <w:r w:rsidR="00F3077E" w:rsidRPr="00463F96">
              <w:rPr>
                <w:rFonts w:ascii="Arial" w:hAnsi="Arial" w:cs="Arial"/>
                <w:i/>
                <w:iCs/>
                <w:sz w:val="20"/>
                <w:szCs w:val="20"/>
                <w:lang w:eastAsia="en-US"/>
              </w:rPr>
              <w:t>, and clerical workers at these workplaces)</w:t>
            </w:r>
            <w:r w:rsidRPr="00463F96">
              <w:rPr>
                <w:rFonts w:ascii="Arial" w:hAnsi="Arial" w:cs="Arial"/>
                <w:i/>
                <w:iCs/>
                <w:sz w:val="20"/>
                <w:szCs w:val="20"/>
                <w:lang w:eastAsia="en-US"/>
              </w:rPr>
              <w:t xml:space="preserve"> </w:t>
            </w:r>
          </w:p>
        </w:tc>
      </w:tr>
      <w:tr w:rsidR="004158D3" w:rsidRPr="00463F96" w14:paraId="5DEC0D2A" w14:textId="77777777" w:rsidTr="00641B16">
        <w:trPr>
          <w:trHeight w:val="614"/>
        </w:trPr>
        <w:tc>
          <w:tcPr>
            <w:tcW w:w="2500" w:type="pct"/>
            <w:tcBorders>
              <w:left w:val="nil"/>
              <w:right w:val="single" w:sz="4" w:space="0" w:color="auto"/>
            </w:tcBorders>
          </w:tcPr>
          <w:p w14:paraId="6EF261A0" w14:textId="77777777" w:rsidR="004158D3" w:rsidRPr="00463F96" w:rsidRDefault="00D64E73" w:rsidP="00575D15">
            <w:pPr>
              <w:spacing w:line="260" w:lineRule="atLeast"/>
              <w:rPr>
                <w:rFonts w:ascii="Arial" w:hAnsi="Arial" w:cs="Arial"/>
                <w:i/>
                <w:iCs/>
                <w:sz w:val="20"/>
                <w:szCs w:val="20"/>
                <w:lang w:eastAsia="en-US"/>
              </w:rPr>
            </w:pPr>
            <w:r w:rsidRPr="00463F96">
              <w:rPr>
                <w:rFonts w:ascii="Arial" w:hAnsi="Arial" w:cs="Arial"/>
                <w:i/>
                <w:iCs/>
                <w:sz w:val="20"/>
                <w:szCs w:val="20"/>
                <w:lang w:eastAsia="en-US"/>
              </w:rPr>
              <w:t>w</w:t>
            </w:r>
            <w:r w:rsidR="004158D3" w:rsidRPr="00463F96">
              <w:rPr>
                <w:rFonts w:ascii="Arial" w:hAnsi="Arial" w:cs="Arial"/>
                <w:i/>
                <w:iCs/>
                <w:sz w:val="20"/>
                <w:szCs w:val="20"/>
                <w:lang w:eastAsia="en-US"/>
              </w:rPr>
              <w:t>orkforce involved in manufacture of AstraZeneca COVID-19 vaccine and distribution/delivery of COVID-19 vaccines</w:t>
            </w:r>
            <w:r w:rsidR="00D431A6" w:rsidRPr="00463F96">
              <w:rPr>
                <w:rFonts w:ascii="Arial" w:hAnsi="Arial" w:cs="Arial"/>
                <w:i/>
                <w:iCs/>
                <w:sz w:val="20"/>
                <w:szCs w:val="20"/>
                <w:lang w:eastAsia="en-US"/>
              </w:rPr>
              <w:t xml:space="preserve"> (for clarity, this also includes distribution/delivery of any COVID-19 vaccines that are not the AstraZeneca COVID-19 vaccine) </w:t>
            </w:r>
          </w:p>
        </w:tc>
        <w:tc>
          <w:tcPr>
            <w:tcW w:w="2500" w:type="pct"/>
            <w:vMerge/>
            <w:tcBorders>
              <w:left w:val="nil"/>
              <w:bottom w:val="single" w:sz="4" w:space="0" w:color="auto"/>
              <w:right w:val="nil"/>
            </w:tcBorders>
          </w:tcPr>
          <w:p w14:paraId="63981F0C" w14:textId="77777777" w:rsidR="004158D3" w:rsidRPr="00463F96" w:rsidRDefault="004158D3" w:rsidP="004158D3">
            <w:pPr>
              <w:spacing w:line="260" w:lineRule="atLeast"/>
              <w:rPr>
                <w:rFonts w:ascii="Arial" w:hAnsi="Arial" w:cs="Arial"/>
                <w:i/>
                <w:iCs/>
                <w:sz w:val="20"/>
                <w:szCs w:val="20"/>
                <w:lang w:eastAsia="en-US"/>
              </w:rPr>
            </w:pPr>
          </w:p>
        </w:tc>
      </w:tr>
    </w:tbl>
    <w:p w14:paraId="43C1DD1F" w14:textId="77777777" w:rsidR="00614C8A" w:rsidRPr="00463F96" w:rsidRDefault="005C648F" w:rsidP="00D22524">
      <w:pPr>
        <w:pStyle w:val="ListParagraph"/>
        <w:numPr>
          <w:ilvl w:val="0"/>
          <w:numId w:val="12"/>
        </w:numPr>
        <w:spacing w:before="240" w:after="120" w:line="260" w:lineRule="atLeast"/>
        <w:rPr>
          <w:rFonts w:ascii="Arial" w:hAnsi="Arial" w:cs="Arial"/>
          <w:sz w:val="20"/>
        </w:rPr>
      </w:pPr>
      <w:r w:rsidRPr="00463F96">
        <w:rPr>
          <w:rFonts w:ascii="Arial" w:hAnsi="Arial" w:cs="Arial"/>
          <w:sz w:val="20"/>
        </w:rPr>
        <w:t xml:space="preserve">A household contact of a </w:t>
      </w:r>
      <w:r w:rsidR="00614C8A" w:rsidRPr="00463F96">
        <w:rPr>
          <w:rFonts w:ascii="Arial" w:hAnsi="Arial" w:cs="Arial"/>
          <w:sz w:val="20"/>
        </w:rPr>
        <w:t>quarantine or bor</w:t>
      </w:r>
      <w:r w:rsidR="00E83E28" w:rsidRPr="00463F96">
        <w:rPr>
          <w:rFonts w:ascii="Arial" w:hAnsi="Arial" w:cs="Arial"/>
          <w:sz w:val="20"/>
        </w:rPr>
        <w:t>der worker eligible under Phase </w:t>
      </w:r>
      <w:r w:rsidR="00054E9F" w:rsidRPr="00463F96">
        <w:rPr>
          <w:rFonts w:ascii="Arial" w:hAnsi="Arial" w:cs="Arial"/>
          <w:sz w:val="20"/>
        </w:rPr>
        <w:t>1A</w:t>
      </w:r>
      <w:r w:rsidRPr="00463F96">
        <w:rPr>
          <w:rFonts w:ascii="Arial" w:hAnsi="Arial" w:cs="Arial"/>
          <w:sz w:val="20"/>
        </w:rPr>
        <w:t>. ‘Household contact’ means that you</w:t>
      </w:r>
      <w:r w:rsidR="00714EB5" w:rsidRPr="00463F96">
        <w:rPr>
          <w:rFonts w:ascii="Arial" w:hAnsi="Arial" w:cs="Arial"/>
          <w:sz w:val="20"/>
        </w:rPr>
        <w:t xml:space="preserve"> currently</w:t>
      </w:r>
      <w:r w:rsidRPr="00463F96">
        <w:rPr>
          <w:rFonts w:ascii="Arial" w:hAnsi="Arial" w:cs="Arial"/>
          <w:sz w:val="20"/>
        </w:rPr>
        <w:t xml:space="preserve"> live at the same </w:t>
      </w:r>
      <w:r w:rsidR="00503F09" w:rsidRPr="00463F96">
        <w:rPr>
          <w:rFonts w:ascii="Arial" w:hAnsi="Arial" w:cs="Arial"/>
          <w:sz w:val="20"/>
        </w:rPr>
        <w:t xml:space="preserve">primary </w:t>
      </w:r>
      <w:r w:rsidRPr="00463F96">
        <w:rPr>
          <w:rFonts w:ascii="Arial" w:hAnsi="Arial" w:cs="Arial"/>
          <w:sz w:val="20"/>
        </w:rPr>
        <w:t>address</w:t>
      </w:r>
      <w:r w:rsidR="00614C8A" w:rsidRPr="00463F96">
        <w:rPr>
          <w:rFonts w:ascii="Arial" w:hAnsi="Arial" w:cs="Arial"/>
          <w:sz w:val="20"/>
        </w:rPr>
        <w:t xml:space="preserve">. </w:t>
      </w:r>
    </w:p>
    <w:p w14:paraId="7F4CD86E" w14:textId="77777777" w:rsidR="00D22524" w:rsidRPr="00463F96" w:rsidRDefault="00D22524" w:rsidP="00D22524">
      <w:pPr>
        <w:pStyle w:val="ListParagraph"/>
        <w:spacing w:before="240" w:after="120" w:line="260" w:lineRule="atLeast"/>
        <w:rPr>
          <w:rFonts w:ascii="Arial" w:hAnsi="Arial" w:cs="Arial"/>
          <w:sz w:val="20"/>
        </w:rPr>
      </w:pPr>
    </w:p>
    <w:p w14:paraId="421802ED" w14:textId="0B5BDE9A" w:rsidR="00614C8A" w:rsidRPr="00463F96" w:rsidRDefault="00936BDD" w:rsidP="00D22524">
      <w:pPr>
        <w:pStyle w:val="ListParagraph"/>
        <w:numPr>
          <w:ilvl w:val="0"/>
          <w:numId w:val="12"/>
        </w:numPr>
        <w:spacing w:before="240" w:after="120" w:line="260" w:lineRule="atLeast"/>
        <w:rPr>
          <w:rFonts w:ascii="Arial" w:hAnsi="Arial" w:cs="Arial"/>
          <w:sz w:val="20"/>
        </w:rPr>
      </w:pPr>
      <w:r>
        <w:rPr>
          <w:rFonts w:ascii="Arial" w:hAnsi="Arial" w:cs="Arial"/>
          <w:sz w:val="20"/>
        </w:rPr>
        <w:t>C</w:t>
      </w:r>
      <w:r w:rsidR="00614C8A" w:rsidRPr="00463F96">
        <w:rPr>
          <w:rFonts w:ascii="Arial" w:hAnsi="Arial" w:cs="Arial"/>
          <w:sz w:val="20"/>
        </w:rPr>
        <w:t>arer (paid or unpaid) of a person with a disability or an elderly person eligible in Phase </w:t>
      </w:r>
      <w:r w:rsidR="00054E9F" w:rsidRPr="00463F96">
        <w:rPr>
          <w:rFonts w:ascii="Arial" w:hAnsi="Arial" w:cs="Arial"/>
          <w:sz w:val="20"/>
        </w:rPr>
        <w:t>1A</w:t>
      </w:r>
      <w:r w:rsidR="00614C8A" w:rsidRPr="00463F96">
        <w:rPr>
          <w:rFonts w:ascii="Arial" w:hAnsi="Arial" w:cs="Arial"/>
          <w:sz w:val="20"/>
        </w:rPr>
        <w:t xml:space="preserve"> or </w:t>
      </w:r>
      <w:r w:rsidR="00054E9F" w:rsidRPr="00463F96">
        <w:rPr>
          <w:rFonts w:ascii="Arial" w:hAnsi="Arial" w:cs="Arial"/>
          <w:sz w:val="20"/>
        </w:rPr>
        <w:t>1B</w:t>
      </w:r>
      <w:r w:rsidR="00826C18" w:rsidRPr="00463F96">
        <w:rPr>
          <w:rFonts w:ascii="Arial" w:hAnsi="Arial" w:cs="Arial"/>
          <w:sz w:val="20"/>
        </w:rPr>
        <w:t xml:space="preserve">. This includes if a family member is providing essential care </w:t>
      </w:r>
      <w:r w:rsidR="0065455A" w:rsidRPr="00463F96">
        <w:rPr>
          <w:rFonts w:ascii="Arial" w:hAnsi="Arial" w:cs="Arial"/>
          <w:sz w:val="20"/>
        </w:rPr>
        <w:t xml:space="preserve">to a person with a disability or an elderly person eligible in Phase </w:t>
      </w:r>
      <w:r w:rsidR="00054E9F" w:rsidRPr="00463F96">
        <w:rPr>
          <w:rFonts w:ascii="Arial" w:hAnsi="Arial" w:cs="Arial"/>
          <w:sz w:val="20"/>
        </w:rPr>
        <w:t>1A</w:t>
      </w:r>
      <w:r w:rsidR="0065455A" w:rsidRPr="00463F96">
        <w:rPr>
          <w:rFonts w:ascii="Arial" w:hAnsi="Arial" w:cs="Arial"/>
          <w:sz w:val="20"/>
        </w:rPr>
        <w:t xml:space="preserve"> or </w:t>
      </w:r>
      <w:r w:rsidR="00054E9F" w:rsidRPr="00463F96">
        <w:rPr>
          <w:rFonts w:ascii="Arial" w:hAnsi="Arial" w:cs="Arial"/>
          <w:sz w:val="20"/>
        </w:rPr>
        <w:t>1B</w:t>
      </w:r>
      <w:r w:rsidR="00EF0E5F" w:rsidRPr="00463F96">
        <w:rPr>
          <w:rFonts w:ascii="Arial" w:hAnsi="Arial" w:cs="Arial"/>
          <w:sz w:val="20"/>
        </w:rPr>
        <w:t>, but does not include family members who are not carers</w:t>
      </w:r>
      <w:r w:rsidR="005D2BE3" w:rsidRPr="00463F96">
        <w:rPr>
          <w:rFonts w:ascii="Arial" w:hAnsi="Arial" w:cs="Arial"/>
          <w:sz w:val="20"/>
        </w:rPr>
        <w:t>.</w:t>
      </w:r>
      <w:r w:rsidR="00B8292D">
        <w:rPr>
          <w:rFonts w:ascii="Arial" w:hAnsi="Arial" w:cs="Arial"/>
          <w:sz w:val="20"/>
        </w:rPr>
        <w:t xml:space="preserve"> This includes carers of children with underlying medical conditions who would be eligible in Phase 1b but cannot be vaccinated due to age restrictions on approved COVID-19 vaccinations.</w:t>
      </w:r>
      <w:r w:rsidR="005D2BE3" w:rsidRPr="00463F96">
        <w:rPr>
          <w:rFonts w:ascii="Arial" w:hAnsi="Arial" w:cs="Arial"/>
          <w:sz w:val="20"/>
        </w:rPr>
        <w:t xml:space="preserve"> For clarity, the elderly person or person with a disability does not need to be residing in an aged care </w:t>
      </w:r>
      <w:r w:rsidR="001A72F5" w:rsidRPr="00463F96">
        <w:rPr>
          <w:rFonts w:ascii="Arial" w:hAnsi="Arial" w:cs="Arial"/>
          <w:sz w:val="20"/>
        </w:rPr>
        <w:t xml:space="preserve">facility or residential disability accommodation. </w:t>
      </w:r>
    </w:p>
    <w:p w14:paraId="2E350774" w14:textId="77777777" w:rsidR="00D22524" w:rsidRPr="00463F96" w:rsidRDefault="00D22524" w:rsidP="00D22524">
      <w:pPr>
        <w:pStyle w:val="ListParagraph"/>
        <w:rPr>
          <w:rFonts w:ascii="Arial" w:hAnsi="Arial" w:cs="Arial"/>
          <w:sz w:val="20"/>
        </w:rPr>
      </w:pPr>
    </w:p>
    <w:p w14:paraId="17BD885E" w14:textId="77777777" w:rsidR="00153D1A" w:rsidRPr="00463F96" w:rsidRDefault="00153D1A" w:rsidP="00D22524">
      <w:pPr>
        <w:pStyle w:val="ListParagraph"/>
        <w:numPr>
          <w:ilvl w:val="0"/>
          <w:numId w:val="12"/>
        </w:numPr>
        <w:spacing w:before="240" w:after="120" w:line="260" w:lineRule="atLeast"/>
        <w:rPr>
          <w:rFonts w:ascii="Arial" w:hAnsi="Arial" w:cs="Arial"/>
          <w:sz w:val="20"/>
        </w:rPr>
      </w:pPr>
      <w:r w:rsidRPr="00463F96">
        <w:rPr>
          <w:rFonts w:ascii="Arial" w:hAnsi="Arial" w:cs="Arial"/>
          <w:sz w:val="20"/>
        </w:rPr>
        <w:lastRenderedPageBreak/>
        <w:t xml:space="preserve">People who have </w:t>
      </w:r>
      <w:r w:rsidR="00850ACE" w:rsidRPr="00463F96">
        <w:rPr>
          <w:rFonts w:ascii="Arial" w:hAnsi="Arial" w:cs="Arial"/>
          <w:sz w:val="20"/>
        </w:rPr>
        <w:t xml:space="preserve">been diagnosed with </w:t>
      </w:r>
      <w:r w:rsidRPr="00463F96">
        <w:rPr>
          <w:rFonts w:ascii="Arial" w:hAnsi="Arial" w:cs="Arial"/>
          <w:sz w:val="20"/>
        </w:rPr>
        <w:t>a disability or with age-related conditions (e.g. early onset dementia)</w:t>
      </w:r>
      <w:r w:rsidR="00EF0E5F" w:rsidRPr="00463F96">
        <w:rPr>
          <w:rFonts w:ascii="Arial" w:hAnsi="Arial" w:cs="Arial"/>
          <w:sz w:val="20"/>
        </w:rPr>
        <w:t>]</w:t>
      </w:r>
      <w:r w:rsidRPr="00463F96">
        <w:rPr>
          <w:rFonts w:ascii="Arial" w:hAnsi="Arial" w:cs="Arial"/>
          <w:sz w:val="20"/>
        </w:rPr>
        <w:t xml:space="preserve"> attending centre-based services (e.g. day programs, respite care, supported employment). </w:t>
      </w:r>
    </w:p>
    <w:p w14:paraId="5D2546AD" w14:textId="77777777" w:rsidR="00D22524" w:rsidRPr="00463F96" w:rsidRDefault="00D22524" w:rsidP="00D22524">
      <w:pPr>
        <w:pStyle w:val="ListParagraph"/>
        <w:spacing w:before="240" w:after="120" w:line="260" w:lineRule="atLeast"/>
        <w:rPr>
          <w:rFonts w:ascii="Arial" w:hAnsi="Arial" w:cs="Arial"/>
          <w:sz w:val="20"/>
        </w:rPr>
      </w:pPr>
    </w:p>
    <w:p w14:paraId="7A155474" w14:textId="0B1A8D4F" w:rsidR="004158D3" w:rsidRPr="00463F96" w:rsidRDefault="004158D3" w:rsidP="00D22524">
      <w:pPr>
        <w:pStyle w:val="ListParagraph"/>
        <w:numPr>
          <w:ilvl w:val="0"/>
          <w:numId w:val="12"/>
        </w:numPr>
        <w:spacing w:before="240" w:after="120" w:line="260" w:lineRule="atLeast"/>
        <w:rPr>
          <w:rFonts w:ascii="Arial" w:hAnsi="Arial" w:cs="Arial"/>
          <w:sz w:val="20"/>
        </w:rPr>
      </w:pPr>
      <w:r w:rsidRPr="00463F96">
        <w:rPr>
          <w:rFonts w:ascii="Arial" w:hAnsi="Arial" w:cs="Arial"/>
          <w:sz w:val="20"/>
        </w:rPr>
        <w:t xml:space="preserve">People </w:t>
      </w:r>
      <w:r w:rsidR="00E83E28" w:rsidRPr="00463F96">
        <w:rPr>
          <w:rFonts w:ascii="Arial" w:hAnsi="Arial" w:cs="Arial"/>
          <w:sz w:val="20"/>
        </w:rPr>
        <w:t xml:space="preserve">who </w:t>
      </w:r>
      <w:r w:rsidRPr="00463F96">
        <w:rPr>
          <w:rFonts w:ascii="Arial" w:hAnsi="Arial" w:cs="Arial"/>
          <w:sz w:val="20"/>
        </w:rPr>
        <w:t>have either undergone or are undergoing one or more of the following treatments or procedures</w:t>
      </w:r>
      <w:r w:rsidR="00E83E28" w:rsidRPr="00463F96">
        <w:rPr>
          <w:rFonts w:ascii="Arial" w:hAnsi="Arial" w:cs="Arial"/>
          <w:sz w:val="20"/>
        </w:rPr>
        <w:t>:</w:t>
      </w:r>
    </w:p>
    <w:tbl>
      <w:tblPr>
        <w:tblStyle w:val="TableGrid"/>
        <w:tblW w:w="8647" w:type="dxa"/>
        <w:tblInd w:w="709" w:type="dxa"/>
        <w:tblLook w:val="04A0" w:firstRow="1" w:lastRow="0" w:firstColumn="1" w:lastColumn="0" w:noHBand="0" w:noVBand="1"/>
      </w:tblPr>
      <w:tblGrid>
        <w:gridCol w:w="4111"/>
        <w:gridCol w:w="4536"/>
      </w:tblGrid>
      <w:tr w:rsidR="004158D3" w:rsidRPr="00463F96" w14:paraId="6D3B58C0" w14:textId="77777777" w:rsidTr="00641B16">
        <w:trPr>
          <w:trHeight w:val="454"/>
        </w:trPr>
        <w:tc>
          <w:tcPr>
            <w:tcW w:w="4111" w:type="dxa"/>
            <w:tcBorders>
              <w:left w:val="nil"/>
              <w:right w:val="single" w:sz="4" w:space="0" w:color="auto"/>
            </w:tcBorders>
          </w:tcPr>
          <w:p w14:paraId="1F55DEC7" w14:textId="14ABC74D" w:rsidR="004158D3" w:rsidRPr="00463F96" w:rsidRDefault="004158D3" w:rsidP="004158D3">
            <w:pPr>
              <w:keepLines/>
              <w:spacing w:line="260" w:lineRule="atLeast"/>
              <w:rPr>
                <w:rFonts w:ascii="Arial" w:hAnsi="Arial" w:cs="Arial"/>
                <w:i/>
                <w:iCs/>
                <w:sz w:val="20"/>
                <w:szCs w:val="20"/>
                <w:lang w:eastAsia="en-US"/>
              </w:rPr>
            </w:pPr>
            <w:r w:rsidRPr="00463F96">
              <w:rPr>
                <w:rFonts w:ascii="Arial" w:hAnsi="Arial" w:cs="Arial"/>
                <w:i/>
                <w:iCs/>
                <w:sz w:val="20"/>
                <w:szCs w:val="20"/>
                <w:lang w:eastAsia="en-US"/>
              </w:rPr>
              <w:t xml:space="preserve">a solid organ transplant </w:t>
            </w:r>
            <w:r w:rsidR="006E3772">
              <w:rPr>
                <w:rFonts w:ascii="Arial" w:hAnsi="Arial" w:cs="Arial"/>
                <w:i/>
                <w:iCs/>
                <w:sz w:val="20"/>
                <w:szCs w:val="20"/>
                <w:lang w:eastAsia="en-US"/>
              </w:rPr>
              <w:t xml:space="preserve">who are </w:t>
            </w:r>
            <w:r w:rsidRPr="00463F96">
              <w:rPr>
                <w:rFonts w:ascii="Arial" w:hAnsi="Arial" w:cs="Arial"/>
                <w:i/>
                <w:iCs/>
                <w:sz w:val="20"/>
                <w:szCs w:val="20"/>
                <w:lang w:eastAsia="en-US"/>
              </w:rPr>
              <w:t>on immune suppressive therapy</w:t>
            </w:r>
            <w:r w:rsidR="00765EF9">
              <w:rPr>
                <w:rFonts w:ascii="Arial" w:hAnsi="Arial" w:cs="Arial"/>
                <w:i/>
                <w:iCs/>
                <w:sz w:val="20"/>
                <w:szCs w:val="20"/>
                <w:lang w:eastAsia="en-US"/>
              </w:rPr>
              <w:t xml:space="preserve"> (recommend discussion with specialist regarding optimal timing of vaccination)</w:t>
            </w:r>
          </w:p>
        </w:tc>
        <w:tc>
          <w:tcPr>
            <w:tcW w:w="4536" w:type="dxa"/>
            <w:tcBorders>
              <w:top w:val="single" w:sz="4" w:space="0" w:color="auto"/>
              <w:left w:val="nil"/>
              <w:bottom w:val="single" w:sz="4" w:space="0" w:color="auto"/>
              <w:right w:val="nil"/>
            </w:tcBorders>
          </w:tcPr>
          <w:p w14:paraId="3C503CDA" w14:textId="2A58F953" w:rsidR="004158D3" w:rsidRPr="00463F96" w:rsidRDefault="004158D3" w:rsidP="004158D3">
            <w:pPr>
              <w:keepNext/>
              <w:keepLines/>
              <w:spacing w:line="260" w:lineRule="atLeast"/>
              <w:rPr>
                <w:rFonts w:ascii="Arial" w:hAnsi="Arial" w:cs="Arial"/>
                <w:i/>
                <w:iCs/>
                <w:sz w:val="20"/>
                <w:szCs w:val="20"/>
                <w:lang w:eastAsia="en-US"/>
              </w:rPr>
            </w:pPr>
            <w:r w:rsidRPr="00463F96">
              <w:rPr>
                <w:rFonts w:ascii="Arial" w:hAnsi="Arial" w:cs="Arial"/>
                <w:i/>
                <w:iCs/>
                <w:sz w:val="20"/>
                <w:szCs w:val="20"/>
                <w:lang w:eastAsia="en-US"/>
              </w:rPr>
              <w:t>a bone marrow transplant or have received chimeric antigen receptor T-cell (CAR-T) therapy</w:t>
            </w:r>
            <w:r w:rsidR="00AB7E75">
              <w:rPr>
                <w:rFonts w:ascii="Arial" w:hAnsi="Arial" w:cs="Arial"/>
                <w:i/>
                <w:iCs/>
                <w:sz w:val="20"/>
                <w:szCs w:val="20"/>
                <w:lang w:eastAsia="en-US"/>
              </w:rPr>
              <w:t xml:space="preserve"> (recommend discussion with specialist regarding optimal timing of vaccination)</w:t>
            </w:r>
          </w:p>
        </w:tc>
      </w:tr>
    </w:tbl>
    <w:p w14:paraId="18C8AAA0" w14:textId="280C4EAF" w:rsidR="00CD2B86" w:rsidRPr="00463F96" w:rsidRDefault="004158D3" w:rsidP="00CD2B86">
      <w:pPr>
        <w:pStyle w:val="ListParagraph"/>
        <w:keepNext/>
        <w:numPr>
          <w:ilvl w:val="0"/>
          <w:numId w:val="12"/>
        </w:numPr>
        <w:spacing w:before="240" w:after="120" w:line="260" w:lineRule="atLeast"/>
        <w:ind w:left="714" w:hanging="357"/>
        <w:contextualSpacing w:val="0"/>
        <w:rPr>
          <w:rFonts w:ascii="Arial" w:hAnsi="Arial" w:cs="Arial"/>
          <w:sz w:val="20"/>
          <w:szCs w:val="20"/>
          <w:lang w:eastAsia="en-US"/>
        </w:rPr>
      </w:pPr>
      <w:r w:rsidRPr="00463F96">
        <w:rPr>
          <w:rFonts w:ascii="Arial" w:hAnsi="Arial" w:cs="Arial"/>
          <w:sz w:val="20"/>
          <w:szCs w:val="20"/>
          <w:lang w:eastAsia="en-US"/>
        </w:rPr>
        <w:t>P</w:t>
      </w:r>
      <w:r w:rsidRPr="00463F96">
        <w:rPr>
          <w:rFonts w:ascii="Arial" w:hAnsi="Arial" w:cs="Arial"/>
          <w:sz w:val="20"/>
        </w:rPr>
        <w:t>eople who have been diagnosed by a medical practitioner with one or more of the following medical conditions</w:t>
      </w:r>
      <w:r w:rsidR="002C1A32">
        <w:rPr>
          <w:rFonts w:ascii="Arial" w:hAnsi="Arial" w:cs="Arial"/>
          <w:sz w:val="20"/>
        </w:rPr>
        <w:t xml:space="preserve"> (this eligibility criteria applies to people aged 69 years and under)</w:t>
      </w:r>
      <w:r w:rsidRPr="00463F96">
        <w:rPr>
          <w:rFonts w:ascii="Arial" w:hAnsi="Arial" w:cs="Arial"/>
          <w:sz w:val="20"/>
        </w:rPr>
        <w:t>:</w:t>
      </w:r>
      <w:bookmarkStart w:id="4" w:name="_Hlk64027465"/>
    </w:p>
    <w:tbl>
      <w:tblPr>
        <w:tblStyle w:val="TableGrid"/>
        <w:tblW w:w="8647" w:type="dxa"/>
        <w:tblInd w:w="709" w:type="dxa"/>
        <w:tblLook w:val="04A0" w:firstRow="1" w:lastRow="0" w:firstColumn="1" w:lastColumn="0" w:noHBand="0" w:noVBand="1"/>
      </w:tblPr>
      <w:tblGrid>
        <w:gridCol w:w="4111"/>
        <w:gridCol w:w="4536"/>
      </w:tblGrid>
      <w:tr w:rsidR="00CD2B86" w:rsidRPr="00463F96" w14:paraId="0E57D1E8" w14:textId="77777777" w:rsidTr="003B76FB">
        <w:trPr>
          <w:trHeight w:val="1552"/>
        </w:trPr>
        <w:tc>
          <w:tcPr>
            <w:tcW w:w="4111" w:type="dxa"/>
            <w:vMerge w:val="restart"/>
            <w:tcBorders>
              <w:left w:val="nil"/>
              <w:right w:val="single" w:sz="4" w:space="0" w:color="auto"/>
            </w:tcBorders>
          </w:tcPr>
          <w:p w14:paraId="59C6FD88" w14:textId="3CC406BB" w:rsidR="00CD2B86" w:rsidRPr="00463F96" w:rsidRDefault="00CD2B86" w:rsidP="00AB7E75">
            <w:pPr>
              <w:spacing w:line="260" w:lineRule="atLeast"/>
              <w:rPr>
                <w:rFonts w:ascii="Arial" w:hAnsi="Arial" w:cs="Arial"/>
                <w:i/>
                <w:iCs/>
                <w:sz w:val="20"/>
                <w:szCs w:val="20"/>
                <w:lang w:eastAsia="en-US"/>
              </w:rPr>
            </w:pPr>
            <w:bookmarkStart w:id="5" w:name="_Hlk64297239"/>
            <w:r w:rsidRPr="00463F96">
              <w:rPr>
                <w:rFonts w:ascii="Arial" w:hAnsi="Arial" w:cs="Arial"/>
                <w:i/>
                <w:iCs/>
                <w:sz w:val="20"/>
                <w:szCs w:val="20"/>
                <w:lang w:eastAsia="en-US"/>
              </w:rPr>
              <w:t xml:space="preserve">haematological diseases or cancer </w:t>
            </w:r>
            <w:r w:rsidR="006E3772">
              <w:rPr>
                <w:rFonts w:ascii="Arial" w:hAnsi="Arial" w:cs="Arial"/>
                <w:i/>
                <w:iCs/>
                <w:sz w:val="20"/>
                <w:szCs w:val="20"/>
                <w:lang w:eastAsia="en-US"/>
              </w:rPr>
              <w:t xml:space="preserve">including </w:t>
            </w:r>
            <w:r w:rsidRPr="00463F96">
              <w:rPr>
                <w:rFonts w:ascii="Arial" w:hAnsi="Arial" w:cs="Arial"/>
                <w:i/>
                <w:iCs/>
                <w:sz w:val="20"/>
                <w:szCs w:val="20"/>
                <w:lang w:eastAsia="en-US"/>
              </w:rPr>
              <w:t>leukaemia, lymphoma or myeloma</w:t>
            </w:r>
            <w:r w:rsidRPr="00463F96">
              <w:rPr>
                <w:rFonts w:ascii="Arial" w:hAnsi="Arial" w:cs="Arial"/>
                <w:b/>
                <w:bCs/>
                <w:i/>
                <w:iCs/>
                <w:sz w:val="20"/>
                <w:szCs w:val="20"/>
                <w:lang w:eastAsia="en-US"/>
              </w:rPr>
              <w:t xml:space="preserve"> </w:t>
            </w:r>
            <w:r w:rsidRPr="00463F96">
              <w:rPr>
                <w:rFonts w:ascii="Arial" w:hAnsi="Arial" w:cs="Arial"/>
                <w:i/>
                <w:iCs/>
                <w:sz w:val="20"/>
                <w:szCs w:val="20"/>
                <w:lang w:eastAsia="en-US"/>
              </w:rPr>
              <w:t xml:space="preserve">resulting in immunocompromise </w:t>
            </w:r>
            <w:r w:rsidR="00AB7E75">
              <w:rPr>
                <w:rFonts w:ascii="Arial" w:hAnsi="Arial" w:cs="Arial"/>
                <w:i/>
                <w:iCs/>
                <w:sz w:val="20"/>
                <w:szCs w:val="20"/>
                <w:lang w:eastAsia="en-US"/>
              </w:rPr>
              <w:t xml:space="preserve"> (recommend discussion with specialist regarding optimal timing of vaccination)</w:t>
            </w:r>
          </w:p>
        </w:tc>
        <w:tc>
          <w:tcPr>
            <w:tcW w:w="4536" w:type="dxa"/>
            <w:tcBorders>
              <w:top w:val="single" w:sz="4" w:space="0" w:color="auto"/>
              <w:left w:val="nil"/>
              <w:right w:val="nil"/>
            </w:tcBorders>
          </w:tcPr>
          <w:p w14:paraId="41F926F1" w14:textId="47431185" w:rsidR="00CD2B86" w:rsidRPr="00463F96" w:rsidRDefault="00CD2B86" w:rsidP="00641B16">
            <w:pPr>
              <w:spacing w:line="260" w:lineRule="atLeast"/>
              <w:rPr>
                <w:rFonts w:ascii="Arial" w:hAnsi="Arial" w:cs="Arial"/>
                <w:i/>
                <w:iCs/>
                <w:sz w:val="20"/>
                <w:szCs w:val="20"/>
                <w:lang w:eastAsia="en-US"/>
              </w:rPr>
            </w:pPr>
            <w:r w:rsidRPr="00463F96">
              <w:rPr>
                <w:rFonts w:ascii="Arial" w:hAnsi="Arial" w:cs="Arial"/>
                <w:i/>
                <w:iCs/>
                <w:sz w:val="20"/>
                <w:szCs w:val="20"/>
                <w:lang w:eastAsia="en-US"/>
              </w:rPr>
              <w:t>non-haematological cancer (diagnosed in the last 5 years or on chemotherapy, radiotherapy, immunotherapy or targeted anti-cancer therapy (active treatment or recently completed) or with advanced disease regardless of treatment)</w:t>
            </w:r>
          </w:p>
        </w:tc>
      </w:tr>
      <w:tr w:rsidR="00CD2B86" w:rsidRPr="00463F96" w14:paraId="384E886B" w14:textId="77777777" w:rsidTr="00641B16">
        <w:trPr>
          <w:trHeight w:val="170"/>
        </w:trPr>
        <w:tc>
          <w:tcPr>
            <w:tcW w:w="4111" w:type="dxa"/>
            <w:vMerge/>
            <w:tcBorders>
              <w:left w:val="nil"/>
              <w:right w:val="single" w:sz="4" w:space="0" w:color="auto"/>
            </w:tcBorders>
          </w:tcPr>
          <w:p w14:paraId="5A1C6967" w14:textId="77777777" w:rsidR="00CD2B86" w:rsidRPr="00463F96" w:rsidRDefault="00CD2B86" w:rsidP="00641B16">
            <w:pPr>
              <w:spacing w:line="260" w:lineRule="atLeast"/>
              <w:rPr>
                <w:rFonts w:ascii="Arial" w:hAnsi="Arial" w:cs="Arial"/>
                <w:i/>
                <w:iCs/>
                <w:sz w:val="20"/>
                <w:szCs w:val="20"/>
                <w:lang w:eastAsia="en-US"/>
              </w:rPr>
            </w:pPr>
          </w:p>
        </w:tc>
        <w:tc>
          <w:tcPr>
            <w:tcW w:w="4536" w:type="dxa"/>
            <w:tcBorders>
              <w:left w:val="nil"/>
              <w:bottom w:val="single" w:sz="4" w:space="0" w:color="auto"/>
              <w:right w:val="nil"/>
            </w:tcBorders>
          </w:tcPr>
          <w:p w14:paraId="0F047022" w14:textId="3B2FDD3F" w:rsidR="00CD2B86" w:rsidRPr="00463F96" w:rsidRDefault="00CD2B86" w:rsidP="00641B16">
            <w:pPr>
              <w:spacing w:line="260" w:lineRule="atLeast"/>
              <w:rPr>
                <w:rFonts w:ascii="Arial" w:hAnsi="Arial" w:cs="Arial"/>
                <w:i/>
                <w:iCs/>
                <w:sz w:val="20"/>
                <w:szCs w:val="20"/>
                <w:lang w:eastAsia="en-US"/>
              </w:rPr>
            </w:pPr>
            <w:r w:rsidRPr="00463F96">
              <w:rPr>
                <w:rFonts w:ascii="Arial" w:hAnsi="Arial" w:cs="Arial"/>
                <w:i/>
                <w:iCs/>
                <w:sz w:val="20"/>
                <w:szCs w:val="20"/>
                <w:lang w:eastAsia="en-US"/>
              </w:rPr>
              <w:t>adult survivor</w:t>
            </w:r>
            <w:r w:rsidR="006E3772">
              <w:rPr>
                <w:rFonts w:ascii="Arial" w:hAnsi="Arial" w:cs="Arial"/>
                <w:i/>
                <w:iCs/>
                <w:sz w:val="20"/>
                <w:szCs w:val="20"/>
                <w:lang w:eastAsia="en-US"/>
              </w:rPr>
              <w:t>s</w:t>
            </w:r>
            <w:r w:rsidRPr="00463F96">
              <w:rPr>
                <w:rFonts w:ascii="Arial" w:hAnsi="Arial" w:cs="Arial"/>
                <w:i/>
                <w:iCs/>
                <w:sz w:val="20"/>
                <w:szCs w:val="20"/>
                <w:lang w:eastAsia="en-US"/>
              </w:rPr>
              <w:t xml:space="preserve"> of childhood cancer</w:t>
            </w:r>
            <w:r w:rsidR="00765EF9">
              <w:rPr>
                <w:rFonts w:ascii="Arial" w:hAnsi="Arial" w:cs="Arial"/>
                <w:i/>
                <w:iCs/>
                <w:sz w:val="20"/>
                <w:szCs w:val="20"/>
                <w:lang w:eastAsia="en-US"/>
              </w:rPr>
              <w:t>s</w:t>
            </w:r>
          </w:p>
        </w:tc>
      </w:tr>
      <w:tr w:rsidR="003B76FB" w:rsidRPr="00463F96" w14:paraId="6A43E8CE" w14:textId="77777777" w:rsidTr="00641B16">
        <w:trPr>
          <w:trHeight w:val="170"/>
        </w:trPr>
        <w:tc>
          <w:tcPr>
            <w:tcW w:w="4111" w:type="dxa"/>
            <w:tcBorders>
              <w:left w:val="nil"/>
              <w:right w:val="single" w:sz="4" w:space="0" w:color="auto"/>
            </w:tcBorders>
          </w:tcPr>
          <w:p w14:paraId="37D42FF6" w14:textId="4DAA12A6" w:rsidR="003B76FB" w:rsidRPr="00463F96" w:rsidRDefault="003B76FB" w:rsidP="00641B16">
            <w:pPr>
              <w:spacing w:line="260" w:lineRule="atLeast"/>
              <w:rPr>
                <w:rFonts w:ascii="Arial" w:hAnsi="Arial" w:cs="Arial"/>
                <w:i/>
                <w:iCs/>
                <w:sz w:val="20"/>
                <w:szCs w:val="20"/>
                <w:lang w:eastAsia="en-US"/>
              </w:rPr>
            </w:pPr>
            <w:r w:rsidRPr="00463F96">
              <w:rPr>
                <w:rFonts w:ascii="Arial" w:hAnsi="Arial" w:cs="Arial"/>
                <w:i/>
                <w:iCs/>
                <w:sz w:val="20"/>
                <w:szCs w:val="20"/>
                <w:lang w:eastAsia="en-US"/>
              </w:rPr>
              <w:t>graft versus host disease</w:t>
            </w:r>
            <w:r w:rsidR="00765EF9">
              <w:rPr>
                <w:rFonts w:ascii="Arial" w:hAnsi="Arial" w:cs="Arial"/>
                <w:i/>
                <w:iCs/>
                <w:sz w:val="20"/>
                <w:szCs w:val="20"/>
                <w:lang w:eastAsia="en-US"/>
              </w:rPr>
              <w:t xml:space="preserve"> (recommend discussion with specialist regarding optimal timing of vaccination)</w:t>
            </w:r>
          </w:p>
        </w:tc>
        <w:tc>
          <w:tcPr>
            <w:tcW w:w="4536" w:type="dxa"/>
            <w:tcBorders>
              <w:left w:val="nil"/>
              <w:bottom w:val="single" w:sz="4" w:space="0" w:color="auto"/>
              <w:right w:val="nil"/>
            </w:tcBorders>
          </w:tcPr>
          <w:p w14:paraId="6240C7F5" w14:textId="77777777" w:rsidR="003B76FB" w:rsidRPr="00463F96" w:rsidRDefault="003B76FB" w:rsidP="00641B16">
            <w:pPr>
              <w:spacing w:line="260" w:lineRule="atLeast"/>
              <w:rPr>
                <w:rFonts w:ascii="Arial" w:hAnsi="Arial" w:cs="Arial"/>
                <w:i/>
                <w:iCs/>
                <w:sz w:val="20"/>
                <w:szCs w:val="20"/>
                <w:lang w:eastAsia="en-US"/>
              </w:rPr>
            </w:pPr>
            <w:r w:rsidRPr="00463F96">
              <w:rPr>
                <w:rFonts w:ascii="Arial" w:hAnsi="Arial" w:cs="Arial"/>
                <w:i/>
                <w:iCs/>
                <w:sz w:val="20"/>
                <w:szCs w:val="20"/>
                <w:lang w:eastAsia="en-US"/>
              </w:rPr>
              <w:t>diabetes</w:t>
            </w:r>
          </w:p>
        </w:tc>
      </w:tr>
      <w:tr w:rsidR="004158D3" w:rsidRPr="00463F96" w14:paraId="7ADB79E5" w14:textId="77777777" w:rsidTr="00641B16">
        <w:trPr>
          <w:trHeight w:val="227"/>
        </w:trPr>
        <w:tc>
          <w:tcPr>
            <w:tcW w:w="4111" w:type="dxa"/>
            <w:tcBorders>
              <w:left w:val="nil"/>
              <w:right w:val="single" w:sz="4" w:space="0" w:color="auto"/>
            </w:tcBorders>
          </w:tcPr>
          <w:p w14:paraId="4A4708C4" w14:textId="77777777" w:rsidR="004158D3" w:rsidRPr="00463F96" w:rsidRDefault="004158D3" w:rsidP="00641B16">
            <w:pPr>
              <w:spacing w:line="260" w:lineRule="atLeast"/>
              <w:rPr>
                <w:rFonts w:ascii="Arial" w:hAnsi="Arial" w:cs="Arial"/>
                <w:i/>
                <w:iCs/>
                <w:sz w:val="20"/>
                <w:szCs w:val="20"/>
                <w:lang w:eastAsia="en-US"/>
              </w:rPr>
            </w:pPr>
            <w:r w:rsidRPr="00463F96">
              <w:rPr>
                <w:rFonts w:ascii="Arial" w:hAnsi="Arial" w:cs="Arial"/>
                <w:i/>
                <w:iCs/>
                <w:sz w:val="20"/>
                <w:szCs w:val="20"/>
                <w:lang w:eastAsia="en-US"/>
              </w:rPr>
              <w:t>primary or acquired immunodeficiency (which includes congenital causes of immunodeficiency and HIV / AIDs)</w:t>
            </w:r>
          </w:p>
        </w:tc>
        <w:tc>
          <w:tcPr>
            <w:tcW w:w="4536" w:type="dxa"/>
            <w:vMerge w:val="restart"/>
            <w:tcBorders>
              <w:top w:val="single" w:sz="4" w:space="0" w:color="auto"/>
              <w:left w:val="nil"/>
              <w:right w:val="nil"/>
            </w:tcBorders>
          </w:tcPr>
          <w:p w14:paraId="2228308E" w14:textId="49637864" w:rsidR="004158D3" w:rsidRPr="00463F96" w:rsidRDefault="004158D3" w:rsidP="006E3772">
            <w:pPr>
              <w:spacing w:line="260" w:lineRule="atLeast"/>
              <w:rPr>
                <w:rFonts w:ascii="Arial" w:hAnsi="Arial" w:cs="Arial"/>
                <w:i/>
                <w:iCs/>
                <w:sz w:val="20"/>
                <w:szCs w:val="20"/>
                <w:lang w:eastAsia="en-US"/>
              </w:rPr>
            </w:pPr>
            <w:r w:rsidRPr="00463F96">
              <w:rPr>
                <w:rFonts w:ascii="Arial" w:hAnsi="Arial" w:cs="Arial"/>
                <w:i/>
                <w:iCs/>
                <w:sz w:val="20"/>
                <w:szCs w:val="20"/>
                <w:lang w:eastAsia="en-US"/>
              </w:rPr>
              <w:t>chronic inflammatory conditions</w:t>
            </w:r>
            <w:r w:rsidR="006E3772">
              <w:rPr>
                <w:rFonts w:ascii="Arial" w:hAnsi="Arial" w:cs="Arial"/>
                <w:i/>
                <w:iCs/>
                <w:sz w:val="20"/>
                <w:szCs w:val="20"/>
                <w:lang w:eastAsia="en-US"/>
              </w:rPr>
              <w:t xml:space="preserve"> requiring medical treatments</w:t>
            </w:r>
            <w:r w:rsidRPr="00463F96">
              <w:rPr>
                <w:rFonts w:ascii="Arial" w:hAnsi="Arial" w:cs="Arial"/>
                <w:i/>
                <w:iCs/>
                <w:sz w:val="20"/>
                <w:szCs w:val="20"/>
                <w:lang w:eastAsia="en-US"/>
              </w:rPr>
              <w:t xml:space="preserve"> including S</w:t>
            </w:r>
            <w:r w:rsidR="006E3772">
              <w:rPr>
                <w:rFonts w:ascii="Arial" w:hAnsi="Arial" w:cs="Arial"/>
                <w:i/>
                <w:iCs/>
                <w:sz w:val="20"/>
                <w:szCs w:val="20"/>
                <w:lang w:eastAsia="en-US"/>
              </w:rPr>
              <w:t xml:space="preserve">ystematic </w:t>
            </w:r>
            <w:r w:rsidRPr="00463F96">
              <w:rPr>
                <w:rFonts w:ascii="Arial" w:hAnsi="Arial" w:cs="Arial"/>
                <w:i/>
                <w:iCs/>
                <w:sz w:val="20"/>
                <w:szCs w:val="20"/>
                <w:lang w:eastAsia="en-US"/>
              </w:rPr>
              <w:t>L</w:t>
            </w:r>
            <w:r w:rsidR="006E3772">
              <w:rPr>
                <w:rFonts w:ascii="Arial" w:hAnsi="Arial" w:cs="Arial"/>
                <w:i/>
                <w:iCs/>
                <w:sz w:val="20"/>
                <w:szCs w:val="20"/>
                <w:lang w:eastAsia="en-US"/>
              </w:rPr>
              <w:t xml:space="preserve">upus </w:t>
            </w:r>
            <w:r w:rsidRPr="00463F96">
              <w:rPr>
                <w:rFonts w:ascii="Arial" w:hAnsi="Arial" w:cs="Arial"/>
                <w:i/>
                <w:iCs/>
                <w:sz w:val="20"/>
                <w:szCs w:val="20"/>
                <w:lang w:eastAsia="en-US"/>
              </w:rPr>
              <w:t>E</w:t>
            </w:r>
            <w:r w:rsidR="006E3772">
              <w:rPr>
                <w:rFonts w:ascii="Arial" w:hAnsi="Arial" w:cs="Arial"/>
                <w:i/>
                <w:iCs/>
                <w:sz w:val="20"/>
                <w:szCs w:val="20"/>
                <w:lang w:eastAsia="en-US"/>
              </w:rPr>
              <w:t>rythematosus</w:t>
            </w:r>
            <w:r w:rsidRPr="00463F96">
              <w:rPr>
                <w:rFonts w:ascii="Arial" w:hAnsi="Arial" w:cs="Arial"/>
                <w:i/>
                <w:iCs/>
                <w:sz w:val="20"/>
                <w:szCs w:val="20"/>
                <w:lang w:eastAsia="en-US"/>
              </w:rPr>
              <w:t>, R</w:t>
            </w:r>
            <w:r w:rsidR="006E3772">
              <w:rPr>
                <w:rFonts w:ascii="Arial" w:hAnsi="Arial" w:cs="Arial"/>
                <w:i/>
                <w:iCs/>
                <w:sz w:val="20"/>
                <w:szCs w:val="20"/>
                <w:lang w:eastAsia="en-US"/>
              </w:rPr>
              <w:t xml:space="preserve">heumatoid </w:t>
            </w:r>
            <w:r w:rsidRPr="00463F96">
              <w:rPr>
                <w:rFonts w:ascii="Arial" w:hAnsi="Arial" w:cs="Arial"/>
                <w:i/>
                <w:iCs/>
                <w:sz w:val="20"/>
                <w:szCs w:val="20"/>
                <w:lang w:eastAsia="en-US"/>
              </w:rPr>
              <w:t>A</w:t>
            </w:r>
            <w:r w:rsidR="006E3772">
              <w:rPr>
                <w:rFonts w:ascii="Arial" w:hAnsi="Arial" w:cs="Arial"/>
                <w:i/>
                <w:iCs/>
                <w:sz w:val="20"/>
                <w:szCs w:val="20"/>
                <w:lang w:eastAsia="en-US"/>
              </w:rPr>
              <w:t>rthritis</w:t>
            </w:r>
            <w:r w:rsidRPr="00463F96">
              <w:rPr>
                <w:rFonts w:ascii="Arial" w:hAnsi="Arial" w:cs="Arial"/>
                <w:i/>
                <w:iCs/>
                <w:sz w:val="20"/>
                <w:szCs w:val="20"/>
                <w:lang w:eastAsia="en-US"/>
              </w:rPr>
              <w:t>, Crohn’s disease, ulcerative colitis and similar</w:t>
            </w:r>
            <w:r w:rsidR="006E3772">
              <w:rPr>
                <w:rFonts w:ascii="Arial" w:hAnsi="Arial" w:cs="Arial"/>
                <w:i/>
                <w:iCs/>
                <w:sz w:val="20"/>
                <w:szCs w:val="20"/>
                <w:lang w:eastAsia="en-US"/>
              </w:rPr>
              <w:t xml:space="preserve"> who are being treated with </w:t>
            </w:r>
            <w:r w:rsidRPr="00463F96">
              <w:rPr>
                <w:rFonts w:ascii="Arial" w:hAnsi="Arial" w:cs="Arial"/>
                <w:i/>
                <w:iCs/>
                <w:sz w:val="20"/>
                <w:szCs w:val="20"/>
                <w:lang w:eastAsia="en-US"/>
              </w:rPr>
              <w:t xml:space="preserve">Disease modifying anti-rheumatic drugs (DMARDs) or immune-suppressive or immunomodulatory therapies. Generally </w:t>
            </w:r>
            <w:r w:rsidR="006E3772">
              <w:rPr>
                <w:rFonts w:ascii="Arial" w:hAnsi="Arial" w:cs="Arial"/>
                <w:i/>
                <w:iCs/>
                <w:sz w:val="20"/>
                <w:szCs w:val="20"/>
                <w:lang w:eastAsia="en-US"/>
              </w:rPr>
              <w:t>not inclusive of people living with</w:t>
            </w:r>
            <w:r w:rsidRPr="00463F96">
              <w:rPr>
                <w:rFonts w:ascii="Arial" w:hAnsi="Arial" w:cs="Arial"/>
                <w:i/>
                <w:iCs/>
                <w:sz w:val="20"/>
                <w:szCs w:val="20"/>
                <w:lang w:eastAsia="en-US"/>
              </w:rPr>
              <w:t xml:space="preserve"> osteoarthritis, fibromyalgia, </w:t>
            </w:r>
            <w:proofErr w:type="spellStart"/>
            <w:r w:rsidRPr="00463F96">
              <w:rPr>
                <w:rFonts w:ascii="Arial" w:hAnsi="Arial" w:cs="Arial"/>
                <w:i/>
                <w:iCs/>
                <w:sz w:val="20"/>
                <w:szCs w:val="20"/>
                <w:lang w:eastAsia="en-US"/>
              </w:rPr>
              <w:t>myalgic</w:t>
            </w:r>
            <w:proofErr w:type="spellEnd"/>
            <w:r w:rsidRPr="00463F96">
              <w:rPr>
                <w:rFonts w:ascii="Arial" w:hAnsi="Arial" w:cs="Arial"/>
                <w:i/>
                <w:iCs/>
                <w:sz w:val="20"/>
                <w:szCs w:val="20"/>
                <w:lang w:eastAsia="en-US"/>
              </w:rPr>
              <w:t xml:space="preserve"> encephalomyelitis / chronic fatigue syndrome or similar</w:t>
            </w:r>
            <w:r w:rsidR="00E02492" w:rsidRPr="00463F96">
              <w:rPr>
                <w:rFonts w:ascii="Arial" w:hAnsi="Arial" w:cs="Arial"/>
                <w:i/>
                <w:iCs/>
                <w:sz w:val="20"/>
                <w:szCs w:val="20"/>
                <w:lang w:eastAsia="en-US"/>
              </w:rPr>
              <w:t xml:space="preserve"> non-immunocompromising inflammatory conditions</w:t>
            </w:r>
            <w:r w:rsidRPr="00463F96">
              <w:rPr>
                <w:rFonts w:ascii="Arial" w:hAnsi="Arial" w:cs="Arial"/>
                <w:i/>
                <w:iCs/>
                <w:sz w:val="20"/>
                <w:szCs w:val="20"/>
                <w:lang w:eastAsia="en-US"/>
              </w:rPr>
              <w:t>.</w:t>
            </w:r>
          </w:p>
        </w:tc>
      </w:tr>
      <w:tr w:rsidR="003B76FB" w:rsidRPr="00463F96" w14:paraId="3350DB10" w14:textId="77777777" w:rsidTr="003B76FB">
        <w:trPr>
          <w:trHeight w:val="2082"/>
        </w:trPr>
        <w:tc>
          <w:tcPr>
            <w:tcW w:w="4111" w:type="dxa"/>
            <w:tcBorders>
              <w:left w:val="nil"/>
              <w:right w:val="single" w:sz="4" w:space="0" w:color="auto"/>
            </w:tcBorders>
          </w:tcPr>
          <w:p w14:paraId="50E03CE1" w14:textId="5FFFB307" w:rsidR="003B76FB" w:rsidRPr="00463F96" w:rsidRDefault="003B76FB" w:rsidP="00DA5B8D">
            <w:pPr>
              <w:spacing w:line="260" w:lineRule="atLeast"/>
              <w:rPr>
                <w:rFonts w:ascii="Arial" w:hAnsi="Arial" w:cs="Arial"/>
                <w:i/>
                <w:iCs/>
                <w:sz w:val="20"/>
                <w:szCs w:val="20"/>
                <w:lang w:eastAsia="en-US"/>
              </w:rPr>
            </w:pPr>
            <w:r w:rsidRPr="00463F96">
              <w:rPr>
                <w:rFonts w:ascii="Arial" w:hAnsi="Arial" w:cs="Arial"/>
                <w:i/>
                <w:iCs/>
                <w:sz w:val="20"/>
                <w:szCs w:val="20"/>
                <w:lang w:eastAsia="en-US"/>
              </w:rPr>
              <w:t>chronic neurological condition</w:t>
            </w:r>
            <w:r w:rsidR="00AB7E75">
              <w:rPr>
                <w:rFonts w:ascii="Arial" w:hAnsi="Arial" w:cs="Arial"/>
                <w:i/>
                <w:iCs/>
                <w:sz w:val="20"/>
                <w:szCs w:val="20"/>
                <w:lang w:eastAsia="en-US"/>
              </w:rPr>
              <w:t>s</w:t>
            </w:r>
            <w:r w:rsidRPr="00463F96">
              <w:rPr>
                <w:rFonts w:ascii="Arial" w:hAnsi="Arial" w:cs="Arial"/>
                <w:i/>
                <w:iCs/>
                <w:sz w:val="20"/>
                <w:szCs w:val="20"/>
                <w:lang w:eastAsia="en-US"/>
              </w:rPr>
              <w:t xml:space="preserve"> (</w:t>
            </w:r>
            <w:r w:rsidR="006E3772">
              <w:rPr>
                <w:rFonts w:ascii="Arial" w:hAnsi="Arial" w:cs="Arial"/>
                <w:i/>
                <w:iCs/>
                <w:sz w:val="20"/>
                <w:szCs w:val="20"/>
                <w:lang w:eastAsia="en-US"/>
              </w:rPr>
              <w:t>including</w:t>
            </w:r>
            <w:r w:rsidRPr="00463F96">
              <w:rPr>
                <w:rFonts w:ascii="Arial" w:hAnsi="Arial" w:cs="Arial"/>
                <w:i/>
                <w:iCs/>
                <w:sz w:val="20"/>
                <w:szCs w:val="20"/>
                <w:lang w:eastAsia="en-US"/>
              </w:rPr>
              <w:t xml:space="preserve"> stroke, dementia, M</w:t>
            </w:r>
            <w:r w:rsidR="006E3772">
              <w:rPr>
                <w:rFonts w:ascii="Arial" w:hAnsi="Arial" w:cs="Arial"/>
                <w:i/>
                <w:iCs/>
                <w:sz w:val="20"/>
                <w:szCs w:val="20"/>
                <w:lang w:eastAsia="en-US"/>
              </w:rPr>
              <w:t xml:space="preserve">ultiple </w:t>
            </w:r>
            <w:r w:rsidRPr="00463F96">
              <w:rPr>
                <w:rFonts w:ascii="Arial" w:hAnsi="Arial" w:cs="Arial"/>
                <w:i/>
                <w:iCs/>
                <w:sz w:val="20"/>
                <w:szCs w:val="20"/>
                <w:lang w:eastAsia="en-US"/>
              </w:rPr>
              <w:t>S</w:t>
            </w:r>
            <w:r w:rsidR="006E3772">
              <w:rPr>
                <w:rFonts w:ascii="Arial" w:hAnsi="Arial" w:cs="Arial"/>
                <w:i/>
                <w:iCs/>
                <w:sz w:val="20"/>
                <w:szCs w:val="20"/>
                <w:lang w:eastAsia="en-US"/>
              </w:rPr>
              <w:t>clerosis</w:t>
            </w:r>
            <w:r w:rsidRPr="00463F96">
              <w:rPr>
                <w:rFonts w:ascii="Arial" w:hAnsi="Arial" w:cs="Arial"/>
                <w:i/>
                <w:iCs/>
                <w:sz w:val="20"/>
                <w:szCs w:val="20"/>
                <w:lang w:eastAsia="en-US"/>
              </w:rPr>
              <w:t>, M</w:t>
            </w:r>
            <w:r w:rsidR="006E3772">
              <w:rPr>
                <w:rFonts w:ascii="Arial" w:hAnsi="Arial" w:cs="Arial"/>
                <w:i/>
                <w:iCs/>
                <w:sz w:val="20"/>
                <w:szCs w:val="20"/>
                <w:lang w:eastAsia="en-US"/>
              </w:rPr>
              <w:t xml:space="preserve">otor </w:t>
            </w:r>
            <w:r w:rsidRPr="00463F96">
              <w:rPr>
                <w:rFonts w:ascii="Arial" w:hAnsi="Arial" w:cs="Arial"/>
                <w:i/>
                <w:iCs/>
                <w:sz w:val="20"/>
                <w:szCs w:val="20"/>
                <w:lang w:eastAsia="en-US"/>
              </w:rPr>
              <w:t>N</w:t>
            </w:r>
            <w:r w:rsidR="006E3772">
              <w:rPr>
                <w:rFonts w:ascii="Arial" w:hAnsi="Arial" w:cs="Arial"/>
                <w:i/>
                <w:iCs/>
                <w:sz w:val="20"/>
                <w:szCs w:val="20"/>
                <w:lang w:eastAsia="en-US"/>
              </w:rPr>
              <w:t xml:space="preserve">euron </w:t>
            </w:r>
            <w:r w:rsidRPr="00463F96">
              <w:rPr>
                <w:rFonts w:ascii="Arial" w:hAnsi="Arial" w:cs="Arial"/>
                <w:i/>
                <w:iCs/>
                <w:sz w:val="20"/>
                <w:szCs w:val="20"/>
                <w:lang w:eastAsia="en-US"/>
              </w:rPr>
              <w:t>D</w:t>
            </w:r>
            <w:r w:rsidR="006E3772">
              <w:rPr>
                <w:rFonts w:ascii="Arial" w:hAnsi="Arial" w:cs="Arial"/>
                <w:i/>
                <w:iCs/>
                <w:sz w:val="20"/>
                <w:szCs w:val="20"/>
                <w:lang w:eastAsia="en-US"/>
              </w:rPr>
              <w:t>isease</w:t>
            </w:r>
            <w:r w:rsidRPr="00463F96">
              <w:rPr>
                <w:rFonts w:ascii="Arial" w:hAnsi="Arial" w:cs="Arial"/>
                <w:i/>
                <w:iCs/>
                <w:sz w:val="20"/>
                <w:szCs w:val="20"/>
                <w:lang w:eastAsia="en-US"/>
              </w:rPr>
              <w:t>, Parkinson’s disease, cerebral palsy and muscular dystrophy but generally not including migraine or cluster headaches)</w:t>
            </w:r>
          </w:p>
        </w:tc>
        <w:tc>
          <w:tcPr>
            <w:tcW w:w="4536" w:type="dxa"/>
            <w:vMerge/>
            <w:tcBorders>
              <w:left w:val="nil"/>
              <w:right w:val="nil"/>
            </w:tcBorders>
          </w:tcPr>
          <w:p w14:paraId="458C52CA" w14:textId="77777777" w:rsidR="003B76FB" w:rsidRPr="00463F96" w:rsidRDefault="003B76FB" w:rsidP="00641B16">
            <w:pPr>
              <w:spacing w:line="260" w:lineRule="atLeast"/>
              <w:rPr>
                <w:rFonts w:ascii="Arial" w:hAnsi="Arial" w:cs="Arial"/>
                <w:i/>
                <w:iCs/>
                <w:sz w:val="20"/>
                <w:szCs w:val="20"/>
                <w:lang w:eastAsia="en-US"/>
              </w:rPr>
            </w:pPr>
          </w:p>
        </w:tc>
      </w:tr>
      <w:tr w:rsidR="004158D3" w:rsidRPr="00463F96" w14:paraId="039A1B65" w14:textId="77777777" w:rsidTr="00641B16">
        <w:trPr>
          <w:trHeight w:val="227"/>
        </w:trPr>
        <w:tc>
          <w:tcPr>
            <w:tcW w:w="4111" w:type="dxa"/>
            <w:tcBorders>
              <w:left w:val="nil"/>
              <w:right w:val="single" w:sz="4" w:space="0" w:color="auto"/>
            </w:tcBorders>
          </w:tcPr>
          <w:p w14:paraId="3FF0B9D2" w14:textId="3417348C" w:rsidR="004158D3" w:rsidRPr="00463F96" w:rsidRDefault="004158D3" w:rsidP="00641B16">
            <w:pPr>
              <w:spacing w:line="260" w:lineRule="atLeast"/>
              <w:rPr>
                <w:rFonts w:ascii="Arial" w:hAnsi="Arial" w:cs="Arial"/>
                <w:i/>
                <w:iCs/>
                <w:sz w:val="20"/>
                <w:szCs w:val="20"/>
                <w:lang w:eastAsia="en-US"/>
              </w:rPr>
            </w:pPr>
            <w:r w:rsidRPr="00463F96">
              <w:rPr>
                <w:rFonts w:ascii="Arial" w:hAnsi="Arial" w:cs="Arial"/>
                <w:i/>
                <w:iCs/>
                <w:sz w:val="20"/>
                <w:szCs w:val="20"/>
                <w:lang w:eastAsia="en-US"/>
              </w:rPr>
              <w:t>severe mental health condition</w:t>
            </w:r>
            <w:r w:rsidR="006E3772">
              <w:rPr>
                <w:rFonts w:ascii="Arial" w:hAnsi="Arial" w:cs="Arial"/>
                <w:i/>
                <w:iCs/>
                <w:sz w:val="20"/>
                <w:szCs w:val="20"/>
                <w:lang w:eastAsia="en-US"/>
              </w:rPr>
              <w:t>s</w:t>
            </w:r>
            <w:r w:rsidRPr="00463F96">
              <w:rPr>
                <w:rFonts w:ascii="Arial" w:hAnsi="Arial" w:cs="Arial"/>
                <w:i/>
                <w:iCs/>
                <w:sz w:val="20"/>
                <w:szCs w:val="20"/>
                <w:lang w:eastAsia="en-US"/>
              </w:rPr>
              <w:t xml:space="preserve"> (including </w:t>
            </w:r>
            <w:r w:rsidRPr="00463F96">
              <w:rPr>
                <w:rFonts w:ascii="Arial" w:hAnsi="Arial" w:cs="Arial"/>
                <w:i/>
                <w:iCs/>
                <w:sz w:val="20"/>
                <w:szCs w:val="20"/>
                <w:lang w:val="en-GB" w:eastAsia="en-US"/>
              </w:rPr>
              <w:t xml:space="preserve">schizophrenia, bi-polar disorder </w:t>
            </w:r>
            <w:r w:rsidRPr="00463F96">
              <w:rPr>
                <w:rFonts w:ascii="Arial" w:hAnsi="Arial" w:cs="Arial"/>
                <w:i/>
                <w:iCs/>
                <w:sz w:val="20"/>
                <w:szCs w:val="20"/>
                <w:lang w:eastAsia="en-US"/>
              </w:rPr>
              <w:t>affecting ability to adhere to public health measures</w:t>
            </w:r>
            <w:r w:rsidRPr="00463F96">
              <w:rPr>
                <w:rFonts w:ascii="Arial" w:hAnsi="Arial" w:cs="Arial"/>
                <w:i/>
                <w:iCs/>
                <w:sz w:val="20"/>
                <w:szCs w:val="20"/>
                <w:lang w:val="en-GB" w:eastAsia="en-US"/>
              </w:rPr>
              <w:t>)</w:t>
            </w:r>
          </w:p>
        </w:tc>
        <w:tc>
          <w:tcPr>
            <w:tcW w:w="4536" w:type="dxa"/>
            <w:tcBorders>
              <w:top w:val="single" w:sz="4" w:space="0" w:color="auto"/>
              <w:left w:val="nil"/>
              <w:bottom w:val="single" w:sz="4" w:space="0" w:color="auto"/>
              <w:right w:val="nil"/>
            </w:tcBorders>
          </w:tcPr>
          <w:p w14:paraId="1115924C" w14:textId="228F338A" w:rsidR="004158D3" w:rsidRPr="00463F96" w:rsidRDefault="004158D3" w:rsidP="00641B16">
            <w:pPr>
              <w:spacing w:line="260" w:lineRule="atLeast"/>
              <w:rPr>
                <w:rFonts w:ascii="Arial" w:hAnsi="Arial" w:cs="Arial"/>
                <w:i/>
                <w:iCs/>
                <w:sz w:val="20"/>
                <w:szCs w:val="20"/>
                <w:lang w:eastAsia="en-US"/>
              </w:rPr>
            </w:pPr>
            <w:r w:rsidRPr="00463F96">
              <w:rPr>
                <w:rFonts w:ascii="Arial" w:hAnsi="Arial" w:cs="Arial"/>
                <w:i/>
                <w:iCs/>
                <w:sz w:val="20"/>
                <w:szCs w:val="20"/>
                <w:lang w:eastAsia="en-US"/>
              </w:rPr>
              <w:t>chronic lung disease (including C</w:t>
            </w:r>
            <w:r w:rsidR="006E3772">
              <w:rPr>
                <w:rFonts w:ascii="Arial" w:hAnsi="Arial" w:cs="Arial"/>
                <w:i/>
                <w:iCs/>
                <w:sz w:val="20"/>
                <w:szCs w:val="20"/>
                <w:lang w:eastAsia="en-US"/>
              </w:rPr>
              <w:t xml:space="preserve">hronic </w:t>
            </w:r>
            <w:r w:rsidRPr="00463F96">
              <w:rPr>
                <w:rFonts w:ascii="Arial" w:hAnsi="Arial" w:cs="Arial"/>
                <w:i/>
                <w:iCs/>
                <w:sz w:val="20"/>
                <w:szCs w:val="20"/>
                <w:lang w:eastAsia="en-US"/>
              </w:rPr>
              <w:t>O</w:t>
            </w:r>
            <w:r w:rsidR="006E3772">
              <w:rPr>
                <w:rFonts w:ascii="Arial" w:hAnsi="Arial" w:cs="Arial"/>
                <w:i/>
                <w:iCs/>
                <w:sz w:val="20"/>
                <w:szCs w:val="20"/>
                <w:lang w:eastAsia="en-US"/>
              </w:rPr>
              <w:t xml:space="preserve">bstructive </w:t>
            </w:r>
            <w:r w:rsidRPr="00463F96">
              <w:rPr>
                <w:rFonts w:ascii="Arial" w:hAnsi="Arial" w:cs="Arial"/>
                <w:i/>
                <w:iCs/>
                <w:sz w:val="20"/>
                <w:szCs w:val="20"/>
                <w:lang w:eastAsia="en-US"/>
              </w:rPr>
              <w:t>P</w:t>
            </w:r>
            <w:r w:rsidR="006E3772">
              <w:rPr>
                <w:rFonts w:ascii="Arial" w:hAnsi="Arial" w:cs="Arial"/>
                <w:i/>
                <w:iCs/>
                <w:sz w:val="20"/>
                <w:szCs w:val="20"/>
                <w:lang w:eastAsia="en-US"/>
              </w:rPr>
              <w:t xml:space="preserve">ulmonary </w:t>
            </w:r>
            <w:r w:rsidRPr="00463F96">
              <w:rPr>
                <w:rFonts w:ascii="Arial" w:hAnsi="Arial" w:cs="Arial"/>
                <w:i/>
                <w:iCs/>
                <w:sz w:val="20"/>
                <w:szCs w:val="20"/>
                <w:lang w:eastAsia="en-US"/>
              </w:rPr>
              <w:t>D</w:t>
            </w:r>
            <w:r w:rsidR="006E3772">
              <w:rPr>
                <w:rFonts w:ascii="Arial" w:hAnsi="Arial" w:cs="Arial"/>
                <w:i/>
                <w:iCs/>
                <w:sz w:val="20"/>
                <w:szCs w:val="20"/>
                <w:lang w:eastAsia="en-US"/>
              </w:rPr>
              <w:t>isease</w:t>
            </w:r>
            <w:r w:rsidRPr="00463F96">
              <w:rPr>
                <w:rFonts w:ascii="Arial" w:hAnsi="Arial" w:cs="Arial"/>
                <w:i/>
                <w:iCs/>
                <w:sz w:val="20"/>
                <w:szCs w:val="20"/>
                <w:lang w:eastAsia="en-US"/>
              </w:rPr>
              <w:t>, cystic fibrosis, and interstitial lung disease but does not include mild or moderate asthma)</w:t>
            </w:r>
          </w:p>
        </w:tc>
      </w:tr>
      <w:tr w:rsidR="004158D3" w:rsidRPr="00463F96" w14:paraId="2483419F" w14:textId="77777777" w:rsidTr="00641B16">
        <w:trPr>
          <w:trHeight w:val="385"/>
        </w:trPr>
        <w:tc>
          <w:tcPr>
            <w:tcW w:w="4111" w:type="dxa"/>
            <w:tcBorders>
              <w:left w:val="nil"/>
              <w:right w:val="single" w:sz="4" w:space="0" w:color="auto"/>
            </w:tcBorders>
          </w:tcPr>
          <w:p w14:paraId="4A19A47E" w14:textId="6F840FC6" w:rsidR="004158D3" w:rsidRPr="00463F96" w:rsidRDefault="004158D3" w:rsidP="00641B16">
            <w:pPr>
              <w:spacing w:line="260" w:lineRule="atLeast"/>
              <w:rPr>
                <w:rFonts w:ascii="Arial" w:hAnsi="Arial" w:cs="Arial"/>
                <w:i/>
                <w:iCs/>
                <w:sz w:val="20"/>
                <w:szCs w:val="20"/>
                <w:lang w:eastAsia="en-US"/>
              </w:rPr>
            </w:pPr>
            <w:r w:rsidRPr="00463F96">
              <w:rPr>
                <w:rFonts w:ascii="Arial" w:hAnsi="Arial" w:cs="Arial"/>
                <w:i/>
                <w:iCs/>
                <w:sz w:val="20"/>
                <w:szCs w:val="20"/>
                <w:lang w:eastAsia="en-US"/>
              </w:rPr>
              <w:t>chronic renal (kidney) failure with a eGFR &lt;44mL/min (does not include mild</w:t>
            </w:r>
            <w:r w:rsidR="006E3772">
              <w:rPr>
                <w:rFonts w:ascii="Arial" w:hAnsi="Arial" w:cs="Arial"/>
                <w:i/>
                <w:iCs/>
                <w:sz w:val="20"/>
                <w:szCs w:val="20"/>
                <w:lang w:eastAsia="en-US"/>
              </w:rPr>
              <w:t>-</w:t>
            </w:r>
            <w:r w:rsidRPr="00463F96">
              <w:rPr>
                <w:rFonts w:ascii="Arial" w:hAnsi="Arial" w:cs="Arial"/>
                <w:i/>
                <w:iCs/>
                <w:sz w:val="20"/>
                <w:szCs w:val="20"/>
                <w:lang w:eastAsia="en-US"/>
              </w:rPr>
              <w:t xml:space="preserve"> moderate chronic kidney disease)</w:t>
            </w:r>
          </w:p>
        </w:tc>
        <w:tc>
          <w:tcPr>
            <w:tcW w:w="4536" w:type="dxa"/>
            <w:tcBorders>
              <w:top w:val="single" w:sz="4" w:space="0" w:color="auto"/>
              <w:left w:val="nil"/>
              <w:right w:val="nil"/>
            </w:tcBorders>
          </w:tcPr>
          <w:p w14:paraId="54C85575" w14:textId="77777777" w:rsidR="004158D3" w:rsidRPr="00463F96" w:rsidRDefault="004158D3" w:rsidP="00641B16">
            <w:pPr>
              <w:spacing w:line="260" w:lineRule="atLeast"/>
              <w:rPr>
                <w:rFonts w:ascii="Arial" w:hAnsi="Arial" w:cs="Arial"/>
                <w:i/>
                <w:iCs/>
                <w:sz w:val="20"/>
                <w:szCs w:val="20"/>
                <w:lang w:eastAsia="en-US"/>
              </w:rPr>
            </w:pPr>
            <w:r w:rsidRPr="00463F96">
              <w:rPr>
                <w:rFonts w:ascii="Arial" w:hAnsi="Arial" w:cs="Arial"/>
                <w:i/>
                <w:iCs/>
                <w:sz w:val="20"/>
                <w:szCs w:val="20"/>
                <w:lang w:eastAsia="en-US"/>
              </w:rPr>
              <w:t>poorly controlled blood pressure (which requires 2 or more pharmacologic agents for blood pressure control, regardless of recent readings)</w:t>
            </w:r>
          </w:p>
        </w:tc>
      </w:tr>
      <w:tr w:rsidR="004158D3" w:rsidRPr="00463F96" w14:paraId="6F0717A7" w14:textId="77777777" w:rsidTr="00641B16">
        <w:trPr>
          <w:trHeight w:val="267"/>
        </w:trPr>
        <w:tc>
          <w:tcPr>
            <w:tcW w:w="4111" w:type="dxa"/>
            <w:tcBorders>
              <w:left w:val="nil"/>
              <w:right w:val="single" w:sz="4" w:space="0" w:color="auto"/>
            </w:tcBorders>
          </w:tcPr>
          <w:p w14:paraId="5A793B9D" w14:textId="77777777" w:rsidR="004158D3" w:rsidRPr="00463F96" w:rsidRDefault="004158D3" w:rsidP="00641B16">
            <w:pPr>
              <w:spacing w:line="260" w:lineRule="atLeast"/>
              <w:rPr>
                <w:rFonts w:ascii="Arial" w:hAnsi="Arial" w:cs="Arial"/>
                <w:i/>
                <w:iCs/>
                <w:sz w:val="20"/>
                <w:szCs w:val="20"/>
                <w:lang w:val="en-GB" w:eastAsia="en-US"/>
              </w:rPr>
            </w:pPr>
            <w:r w:rsidRPr="00463F96">
              <w:rPr>
                <w:rFonts w:ascii="Arial" w:hAnsi="Arial" w:cs="Arial"/>
                <w:i/>
                <w:iCs/>
                <w:sz w:val="20"/>
                <w:szCs w:val="20"/>
                <w:lang w:eastAsia="en-US"/>
              </w:rPr>
              <w:t>severe obesity with a BMI ≥ 40 kg/m</w:t>
            </w:r>
            <w:r w:rsidRPr="00463F96">
              <w:rPr>
                <w:rFonts w:ascii="Arial" w:hAnsi="Arial" w:cs="Arial"/>
                <w:i/>
                <w:iCs/>
                <w:sz w:val="20"/>
                <w:szCs w:val="20"/>
                <w:vertAlign w:val="superscript"/>
                <w:lang w:eastAsia="en-US"/>
              </w:rPr>
              <w:t>2</w:t>
            </w:r>
          </w:p>
        </w:tc>
        <w:tc>
          <w:tcPr>
            <w:tcW w:w="4536" w:type="dxa"/>
            <w:tcBorders>
              <w:left w:val="nil"/>
              <w:bottom w:val="single" w:sz="4" w:space="0" w:color="auto"/>
              <w:right w:val="nil"/>
            </w:tcBorders>
          </w:tcPr>
          <w:p w14:paraId="77F0E17B" w14:textId="77777777" w:rsidR="004158D3" w:rsidRPr="00463F96" w:rsidDel="00C37EA7" w:rsidRDefault="004158D3" w:rsidP="00641B16">
            <w:pPr>
              <w:spacing w:line="260" w:lineRule="atLeast"/>
              <w:rPr>
                <w:rFonts w:ascii="Arial" w:hAnsi="Arial" w:cs="Arial"/>
                <w:i/>
                <w:iCs/>
                <w:sz w:val="20"/>
                <w:szCs w:val="20"/>
                <w:lang w:eastAsia="en-US"/>
              </w:rPr>
            </w:pPr>
            <w:r w:rsidRPr="00463F96">
              <w:rPr>
                <w:rFonts w:ascii="Arial" w:hAnsi="Arial" w:cs="Arial"/>
                <w:i/>
                <w:iCs/>
                <w:sz w:val="20"/>
                <w:szCs w:val="20"/>
                <w:lang w:eastAsia="en-US"/>
              </w:rPr>
              <w:t>chronic liver disease</w:t>
            </w:r>
          </w:p>
        </w:tc>
      </w:tr>
      <w:tr w:rsidR="004158D3" w:rsidRPr="00463F96" w14:paraId="5F80221F" w14:textId="77777777" w:rsidTr="00641B16">
        <w:trPr>
          <w:trHeight w:val="882"/>
        </w:trPr>
        <w:tc>
          <w:tcPr>
            <w:tcW w:w="4111" w:type="dxa"/>
            <w:tcBorders>
              <w:left w:val="nil"/>
              <w:right w:val="single" w:sz="4" w:space="0" w:color="auto"/>
            </w:tcBorders>
          </w:tcPr>
          <w:p w14:paraId="7E235820" w14:textId="77777777" w:rsidR="004158D3" w:rsidRPr="00463F96" w:rsidRDefault="004158D3" w:rsidP="00641B16">
            <w:pPr>
              <w:spacing w:line="260" w:lineRule="atLeast"/>
              <w:rPr>
                <w:rFonts w:ascii="Arial" w:hAnsi="Arial" w:cs="Arial"/>
                <w:i/>
                <w:iCs/>
                <w:sz w:val="20"/>
                <w:szCs w:val="20"/>
                <w:lang w:eastAsia="en-US"/>
              </w:rPr>
            </w:pPr>
            <w:r w:rsidRPr="00463F96">
              <w:rPr>
                <w:rFonts w:ascii="Arial" w:hAnsi="Arial" w:cs="Arial"/>
                <w:i/>
                <w:iCs/>
                <w:sz w:val="20"/>
                <w:szCs w:val="20"/>
                <w:lang w:eastAsia="en-US"/>
              </w:rPr>
              <w:t>heart disease (including ischaemic heart disease, valvular heart disease, cardiomyopathies and pulmonary hypertension)</w:t>
            </w:r>
          </w:p>
        </w:tc>
        <w:tc>
          <w:tcPr>
            <w:tcW w:w="4536" w:type="dxa"/>
            <w:tcBorders>
              <w:top w:val="single" w:sz="4" w:space="0" w:color="auto"/>
              <w:left w:val="nil"/>
              <w:right w:val="nil"/>
            </w:tcBorders>
          </w:tcPr>
          <w:p w14:paraId="2CF8CA93" w14:textId="65D799BD" w:rsidR="004158D3" w:rsidRPr="00463F96" w:rsidRDefault="004158D3" w:rsidP="00641B16">
            <w:pPr>
              <w:spacing w:line="260" w:lineRule="atLeast"/>
              <w:rPr>
                <w:rFonts w:ascii="Arial" w:hAnsi="Arial" w:cs="Arial"/>
                <w:b/>
                <w:bCs/>
                <w:i/>
                <w:iCs/>
                <w:sz w:val="20"/>
                <w:szCs w:val="20"/>
                <w:lang w:eastAsia="en-US"/>
              </w:rPr>
            </w:pPr>
            <w:r w:rsidRPr="00463F96">
              <w:rPr>
                <w:rFonts w:ascii="Arial" w:hAnsi="Arial" w:cs="Arial"/>
                <w:i/>
                <w:iCs/>
                <w:sz w:val="20"/>
                <w:szCs w:val="20"/>
                <w:lang w:eastAsia="en-US"/>
              </w:rPr>
              <w:t>significant disability requiring frequent assistance with activities of daily living (including Down Syndrome, muscular dystrophy, traumatic brain and spinal cord injury</w:t>
            </w:r>
            <w:r w:rsidR="00B8292D">
              <w:rPr>
                <w:rFonts w:ascii="Arial" w:hAnsi="Arial" w:cs="Arial"/>
                <w:i/>
                <w:iCs/>
                <w:sz w:val="20"/>
                <w:szCs w:val="20"/>
                <w:lang w:eastAsia="en-US"/>
              </w:rPr>
              <w:t>, severe intellectual disability</w:t>
            </w:r>
            <w:r w:rsidRPr="00463F96">
              <w:rPr>
                <w:rFonts w:ascii="Arial" w:hAnsi="Arial" w:cs="Arial"/>
                <w:i/>
                <w:iCs/>
                <w:sz w:val="20"/>
                <w:szCs w:val="20"/>
                <w:lang w:eastAsia="en-US"/>
              </w:rPr>
              <w:t>)</w:t>
            </w:r>
          </w:p>
        </w:tc>
      </w:tr>
      <w:bookmarkEnd w:id="4"/>
      <w:bookmarkEnd w:id="5"/>
    </w:tbl>
    <w:p w14:paraId="51A9EC5B" w14:textId="77777777" w:rsidR="00614C8A" w:rsidRPr="00463F96" w:rsidRDefault="00614C8A" w:rsidP="000E2FDC">
      <w:pPr>
        <w:spacing w:before="80" w:after="80" w:line="260" w:lineRule="atLeast"/>
        <w:rPr>
          <w:rFonts w:ascii="Arial" w:hAnsi="Arial" w:cs="Arial"/>
          <w:sz w:val="20"/>
          <w:szCs w:val="20"/>
          <w:lang w:eastAsia="en-US"/>
        </w:rPr>
      </w:pPr>
    </w:p>
    <w:sectPr w:rsidR="00614C8A" w:rsidRPr="00463F96" w:rsidSect="003600CE">
      <w:headerReference w:type="default" r:id="rId9"/>
      <w:footerReference w:type="default" r:id="rId10"/>
      <w:headerReference w:type="first" r:id="rId11"/>
      <w:pgSz w:w="11906" w:h="16838"/>
      <w:pgMar w:top="1440" w:right="1440" w:bottom="1440" w:left="1440" w:header="708" w:footer="1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12FA7A" w14:textId="77777777" w:rsidR="00D94AD8" w:rsidRDefault="00D94AD8">
      <w:pPr>
        <w:spacing w:after="0" w:line="240" w:lineRule="auto"/>
      </w:pPr>
      <w:r>
        <w:separator/>
      </w:r>
    </w:p>
  </w:endnote>
  <w:endnote w:type="continuationSeparator" w:id="0">
    <w:p w14:paraId="6DC9B059" w14:textId="77777777" w:rsidR="00D94AD8" w:rsidRDefault="00D94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86177B" w14:textId="77777777" w:rsidR="00641B16" w:rsidRDefault="00641B16">
    <w:pPr>
      <w:pStyle w:val="Normal0"/>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F9817D" w14:textId="77777777" w:rsidR="00D94AD8" w:rsidRDefault="00D94AD8">
      <w:pPr>
        <w:spacing w:after="0" w:line="240" w:lineRule="auto"/>
      </w:pPr>
      <w:r>
        <w:separator/>
      </w:r>
    </w:p>
  </w:footnote>
  <w:footnote w:type="continuationSeparator" w:id="0">
    <w:p w14:paraId="182F13DE" w14:textId="77777777" w:rsidR="00D94AD8" w:rsidRDefault="00D94AD8">
      <w:pPr>
        <w:spacing w:after="0" w:line="240" w:lineRule="auto"/>
      </w:pPr>
      <w:r>
        <w:continuationSeparator/>
      </w:r>
    </w:p>
  </w:footnote>
  <w:footnote w:id="1">
    <w:p w14:paraId="37EBDB13" w14:textId="77777777" w:rsidR="00641B16" w:rsidRPr="00053996" w:rsidRDefault="00641B16">
      <w:pPr>
        <w:pStyle w:val="FootnoteText"/>
        <w:rPr>
          <w:rFonts w:ascii="Arial" w:hAnsi="Arial" w:cs="Arial"/>
          <w:b/>
          <w:bCs/>
          <w:i/>
          <w:iCs/>
        </w:rPr>
      </w:pPr>
      <w:r w:rsidRPr="00B8292D">
        <w:rPr>
          <w:rStyle w:val="FootnoteReference"/>
          <w:rFonts w:ascii="Arial" w:hAnsi="Arial" w:cs="Arial"/>
          <w:sz w:val="18"/>
          <w:szCs w:val="18"/>
        </w:rPr>
        <w:footnoteRef/>
      </w:r>
      <w:r w:rsidRPr="00B8292D">
        <w:rPr>
          <w:rFonts w:ascii="Arial" w:hAnsi="Arial" w:cs="Arial"/>
          <w:sz w:val="18"/>
          <w:szCs w:val="18"/>
        </w:rPr>
        <w:t xml:space="preserve"> Meaning 16 years or older for the Pfizer vaccine, or 18 years or older for the AstraZeneca vaccine.</w:t>
      </w:r>
      <w:r w:rsidRPr="00053996">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89E63F" w14:textId="2A4DCEF6" w:rsidR="00641B16" w:rsidRDefault="00641B16">
    <w:pPr>
      <w:pStyle w:val="Header"/>
    </w:pPr>
    <w:r w:rsidRPr="00965D01">
      <w:rPr>
        <w:noProof/>
      </w:rPr>
      <w:drawing>
        <wp:anchor distT="0" distB="0" distL="0" distR="0" simplePos="0" relativeHeight="251657728" behindDoc="0" locked="0" layoutInCell="1" hidden="0" allowOverlap="1" wp14:anchorId="5D196C19" wp14:editId="3354D2E6">
          <wp:simplePos x="0" y="0"/>
          <wp:positionH relativeFrom="column">
            <wp:posOffset>4948555</wp:posOffset>
          </wp:positionH>
          <wp:positionV relativeFrom="paragraph">
            <wp:posOffset>-203835</wp:posOffset>
          </wp:positionV>
          <wp:extent cx="966470" cy="640715"/>
          <wp:effectExtent l="0" t="0" r="5080" b="6985"/>
          <wp:wrapSquare wrapText="bothSides" distT="0" distB="0" distL="0" distR="0"/>
          <wp:docPr id="73" name="image1.jpg"/>
          <wp:cNvGraphicFramePr/>
          <a:graphic xmlns:a="http://schemas.openxmlformats.org/drawingml/2006/main">
            <a:graphicData uri="http://schemas.openxmlformats.org/drawingml/2006/picture">
              <pic:pic xmlns:pic="http://schemas.openxmlformats.org/drawingml/2006/picture">
                <pic:nvPicPr>
                  <pic:cNvPr id="0" name=""/>
                  <pic:cNvPicPr preferRelativeResize="0"/>
                </pic:nvPicPr>
                <pic:blipFill>
                  <a:blip r:embed="rId1"/>
                  <a:srcRect/>
                  <a:stretch>
                    <a:fillRect/>
                  </a:stretch>
                </pic:blipFill>
                <pic:spPr>
                  <a:xfrm>
                    <a:off x="0" y="0"/>
                    <a:ext cx="966470" cy="640715"/>
                  </a:xfrm>
                  <a:prstGeom prst="rect">
                    <a:avLst/>
                  </a:prstGeom>
                  <a:ln/>
                </pic:spPr>
              </pic:pic>
            </a:graphicData>
          </a:graphic>
          <wp14:sizeRelH relativeFrom="margin">
            <wp14:pctWidth>0</wp14:pctWidth>
          </wp14:sizeRelH>
          <wp14:sizeRelV relativeFrom="margin">
            <wp14:pctHeight>0</wp14:pctHeight>
          </wp14:sizeRelV>
        </wp:anchor>
      </w:drawing>
    </w:r>
    <w:r w:rsidRPr="00965D01">
      <w:rPr>
        <w:noProof/>
      </w:rPr>
      <w:drawing>
        <wp:anchor distT="0" distB="0" distL="114300" distR="114300" simplePos="0" relativeHeight="251658752" behindDoc="0" locked="0" layoutInCell="1" allowOverlap="1" wp14:anchorId="582B96E6" wp14:editId="1B48CB20">
          <wp:simplePos x="0" y="0"/>
          <wp:positionH relativeFrom="margin">
            <wp:posOffset>0</wp:posOffset>
          </wp:positionH>
          <wp:positionV relativeFrom="paragraph">
            <wp:posOffset>-69850</wp:posOffset>
          </wp:positionV>
          <wp:extent cx="1991995" cy="426720"/>
          <wp:effectExtent l="0" t="0" r="8255" b="0"/>
          <wp:wrapSquare wrapText="bothSides"/>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991995" cy="42672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141C6F" w14:textId="77777777" w:rsidR="00641B16" w:rsidRDefault="00A0258C">
    <w:pPr>
      <w:pStyle w:val="Normal0"/>
      <w:pBdr>
        <w:top w:val="nil"/>
        <w:left w:val="nil"/>
        <w:bottom w:val="nil"/>
        <w:right w:val="nil"/>
        <w:between w:val="nil"/>
      </w:pBdr>
      <w:tabs>
        <w:tab w:val="center" w:pos="4513"/>
        <w:tab w:val="right" w:pos="9026"/>
      </w:tabs>
      <w:spacing w:after="0" w:line="240" w:lineRule="auto"/>
      <w:rPr>
        <w:color w:val="000000"/>
      </w:rPr>
    </w:pPr>
    <w:r>
      <w:rPr>
        <w:noProof/>
        <w:color w:val="000000"/>
      </w:rPr>
      <w:pict w14:anchorId="2ACA60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 style="position:absolute;margin-left:0;margin-top:0;width:412.4pt;height:247.45pt;rotation:315;z-index:-25165670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r w:rsidR="00641B16">
      <w:rPr>
        <w:noProof/>
      </w:rPr>
      <w:drawing>
        <wp:anchor distT="0" distB="0" distL="114300" distR="114300" simplePos="0" relativeHeight="251656704" behindDoc="0" locked="0" layoutInCell="1" allowOverlap="1" wp14:anchorId="30E15504" wp14:editId="4F874F1F">
          <wp:simplePos x="0" y="0"/>
          <wp:positionH relativeFrom="margin">
            <wp:posOffset>-43724</wp:posOffset>
          </wp:positionH>
          <wp:positionV relativeFrom="paragraph">
            <wp:posOffset>-69487</wp:posOffset>
          </wp:positionV>
          <wp:extent cx="1991995" cy="426720"/>
          <wp:effectExtent l="0" t="0" r="8255" b="0"/>
          <wp:wrapSquare wrapText="bothSides"/>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91995" cy="426720"/>
                  </a:xfrm>
                  <a:prstGeom prst="rect">
                    <a:avLst/>
                  </a:prstGeom>
                </pic:spPr>
              </pic:pic>
            </a:graphicData>
          </a:graphic>
          <wp14:sizeRelH relativeFrom="page">
            <wp14:pctWidth>0</wp14:pctWidth>
          </wp14:sizeRelH>
          <wp14:sizeRelV relativeFrom="page">
            <wp14:pctHeight>0</wp14:pctHeight>
          </wp14:sizeRelV>
        </wp:anchor>
      </w:drawing>
    </w:r>
    <w:r w:rsidR="00641B16">
      <w:rPr>
        <w:noProof/>
      </w:rPr>
      <w:drawing>
        <wp:anchor distT="0" distB="0" distL="0" distR="0" simplePos="0" relativeHeight="251655680" behindDoc="0" locked="0" layoutInCell="1" hidden="0" allowOverlap="1" wp14:anchorId="14F33BD8" wp14:editId="524B904E">
          <wp:simplePos x="0" y="0"/>
          <wp:positionH relativeFrom="column">
            <wp:posOffset>4905430</wp:posOffset>
          </wp:positionH>
          <wp:positionV relativeFrom="paragraph">
            <wp:posOffset>-203200</wp:posOffset>
          </wp:positionV>
          <wp:extent cx="966470" cy="640715"/>
          <wp:effectExtent l="0" t="0" r="5080" b="6985"/>
          <wp:wrapSquare wrapText="bothSides" distT="0" distB="0" distL="0" distR="0"/>
          <wp:docPr id="76" name="image1.jpg"/>
          <wp:cNvGraphicFramePr/>
          <a:graphic xmlns:a="http://schemas.openxmlformats.org/drawingml/2006/main">
            <a:graphicData uri="http://schemas.openxmlformats.org/drawingml/2006/picture">
              <pic:pic xmlns:pic="http://schemas.openxmlformats.org/drawingml/2006/picture">
                <pic:nvPicPr>
                  <pic:cNvPr id="0" name=""/>
                  <pic:cNvPicPr preferRelativeResize="0"/>
                </pic:nvPicPr>
                <pic:blipFill>
                  <a:blip r:embed="rId2"/>
                  <a:srcRect/>
                  <a:stretch>
                    <a:fillRect/>
                  </a:stretch>
                </pic:blipFill>
                <pic:spPr>
                  <a:xfrm>
                    <a:off x="0" y="0"/>
                    <a:ext cx="966470" cy="640715"/>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A73A0"/>
    <w:multiLevelType w:val="multilevel"/>
    <w:tmpl w:val="09F6832A"/>
    <w:lvl w:ilvl="0">
      <w:start w:val="1"/>
      <w:numFmt w:val="decimal"/>
      <w:lvlText w:val="%1."/>
      <w:lvlJc w:val="left"/>
      <w:pPr>
        <w:tabs>
          <w:tab w:val="num" w:pos="720"/>
        </w:tabs>
        <w:ind w:left="720" w:hanging="720"/>
      </w:pPr>
      <w:rPr>
        <w:b w:val="0"/>
        <w:bCs w:val="0"/>
        <w:i w:val="0"/>
        <w:iCs w:val="0"/>
      </w:rPr>
    </w:lvl>
    <w:lvl w:ilvl="1">
      <w:start w:val="1"/>
      <w:numFmt w:val="bullet"/>
      <w:lvlText w:val=""/>
      <w:lvlJc w:val="left"/>
      <w:pPr>
        <w:tabs>
          <w:tab w:val="num" w:pos="1440"/>
        </w:tabs>
        <w:ind w:left="1440" w:hanging="72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89F758D"/>
    <w:multiLevelType w:val="hybridMultilevel"/>
    <w:tmpl w:val="A98AAC0E"/>
    <w:lvl w:ilvl="0" w:tplc="5CF0FEB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3F1DA7"/>
    <w:multiLevelType w:val="multilevel"/>
    <w:tmpl w:val="09F6832A"/>
    <w:lvl w:ilvl="0">
      <w:start w:val="1"/>
      <w:numFmt w:val="decimal"/>
      <w:lvlText w:val="%1."/>
      <w:lvlJc w:val="left"/>
      <w:pPr>
        <w:tabs>
          <w:tab w:val="num" w:pos="720"/>
        </w:tabs>
        <w:ind w:left="720" w:hanging="720"/>
      </w:pPr>
      <w:rPr>
        <w:b w:val="0"/>
        <w:bCs w:val="0"/>
        <w:i w:val="0"/>
        <w:iCs w:val="0"/>
      </w:rPr>
    </w:lvl>
    <w:lvl w:ilvl="1">
      <w:start w:val="1"/>
      <w:numFmt w:val="bullet"/>
      <w:lvlText w:val=""/>
      <w:lvlJc w:val="left"/>
      <w:pPr>
        <w:tabs>
          <w:tab w:val="num" w:pos="1440"/>
        </w:tabs>
        <w:ind w:left="1440" w:hanging="72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FB6209E"/>
    <w:multiLevelType w:val="hybridMultilevel"/>
    <w:tmpl w:val="DA406D8E"/>
    <w:lvl w:ilvl="0" w:tplc="28D60C9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4916115"/>
    <w:multiLevelType w:val="hybridMultilevel"/>
    <w:tmpl w:val="7B90C5D0"/>
    <w:lvl w:ilvl="0" w:tplc="5CF0FEB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0886EDE"/>
    <w:multiLevelType w:val="multilevel"/>
    <w:tmpl w:val="085E7B5A"/>
    <w:lvl w:ilvl="0">
      <w:start w:val="1"/>
      <w:numFmt w:val="bullet"/>
      <w:lvlText w:val=""/>
      <w:lvlJc w:val="left"/>
      <w:pPr>
        <w:tabs>
          <w:tab w:val="num" w:pos="720"/>
        </w:tabs>
        <w:ind w:left="720" w:hanging="720"/>
      </w:pPr>
      <w:rPr>
        <w:rFonts w:ascii="Symbol" w:hAnsi="Symbol" w:hint="default"/>
        <w:b w:val="0"/>
        <w:bCs w:val="0"/>
        <w:i w:val="0"/>
        <w:iCs w:val="0"/>
      </w:rPr>
    </w:lvl>
    <w:lvl w:ilvl="1">
      <w:start w:val="1"/>
      <w:numFmt w:val="bullet"/>
      <w:lvlText w:val=""/>
      <w:lvlJc w:val="left"/>
      <w:pPr>
        <w:tabs>
          <w:tab w:val="num" w:pos="1440"/>
        </w:tabs>
        <w:ind w:left="1440" w:hanging="72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3D57AFE"/>
    <w:multiLevelType w:val="multilevel"/>
    <w:tmpl w:val="2B0026DC"/>
    <w:lvl w:ilvl="0">
      <w:start w:val="1"/>
      <w:numFmt w:val="decimal"/>
      <w:lvlText w:val="%1."/>
      <w:lvlJc w:val="left"/>
      <w:pPr>
        <w:tabs>
          <w:tab w:val="num" w:pos="720"/>
        </w:tabs>
        <w:ind w:left="720" w:hanging="720"/>
      </w:pPr>
      <w:rPr>
        <w:b w:val="0"/>
        <w:bCs w:val="0"/>
        <w:i w:val="0"/>
        <w:iCs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4053C4A"/>
    <w:multiLevelType w:val="multilevel"/>
    <w:tmpl w:val="09F6832A"/>
    <w:lvl w:ilvl="0">
      <w:start w:val="1"/>
      <w:numFmt w:val="decimal"/>
      <w:lvlText w:val="%1."/>
      <w:lvlJc w:val="left"/>
      <w:pPr>
        <w:tabs>
          <w:tab w:val="num" w:pos="720"/>
        </w:tabs>
        <w:ind w:left="720" w:hanging="720"/>
      </w:pPr>
      <w:rPr>
        <w:b w:val="0"/>
        <w:bCs w:val="0"/>
        <w:i w:val="0"/>
        <w:iCs w:val="0"/>
      </w:rPr>
    </w:lvl>
    <w:lvl w:ilvl="1">
      <w:start w:val="1"/>
      <w:numFmt w:val="bullet"/>
      <w:lvlText w:val=""/>
      <w:lvlJc w:val="left"/>
      <w:pPr>
        <w:tabs>
          <w:tab w:val="num" w:pos="1440"/>
        </w:tabs>
        <w:ind w:left="1440" w:hanging="72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7054715"/>
    <w:multiLevelType w:val="hybridMultilevel"/>
    <w:tmpl w:val="67D01C6E"/>
    <w:lvl w:ilvl="0" w:tplc="2C367544">
      <w:start w:val="1"/>
      <w:numFmt w:val="bullet"/>
      <w:lvlText w:val="•"/>
      <w:lvlJc w:val="left"/>
      <w:pPr>
        <w:tabs>
          <w:tab w:val="num" w:pos="720"/>
        </w:tabs>
        <w:ind w:left="720" w:hanging="360"/>
      </w:pPr>
      <w:rPr>
        <w:rFonts w:ascii="Arial" w:hAnsi="Arial" w:hint="default"/>
      </w:rPr>
    </w:lvl>
    <w:lvl w:ilvl="1" w:tplc="21808758" w:tentative="1">
      <w:start w:val="1"/>
      <w:numFmt w:val="bullet"/>
      <w:lvlText w:val="•"/>
      <w:lvlJc w:val="left"/>
      <w:pPr>
        <w:tabs>
          <w:tab w:val="num" w:pos="1440"/>
        </w:tabs>
        <w:ind w:left="1440" w:hanging="360"/>
      </w:pPr>
      <w:rPr>
        <w:rFonts w:ascii="Arial" w:hAnsi="Arial" w:hint="default"/>
      </w:rPr>
    </w:lvl>
    <w:lvl w:ilvl="2" w:tplc="D3E6D976" w:tentative="1">
      <w:start w:val="1"/>
      <w:numFmt w:val="bullet"/>
      <w:lvlText w:val="•"/>
      <w:lvlJc w:val="left"/>
      <w:pPr>
        <w:tabs>
          <w:tab w:val="num" w:pos="2160"/>
        </w:tabs>
        <w:ind w:left="2160" w:hanging="360"/>
      </w:pPr>
      <w:rPr>
        <w:rFonts w:ascii="Arial" w:hAnsi="Arial" w:hint="default"/>
      </w:rPr>
    </w:lvl>
    <w:lvl w:ilvl="3" w:tplc="2FB000E6" w:tentative="1">
      <w:start w:val="1"/>
      <w:numFmt w:val="bullet"/>
      <w:lvlText w:val="•"/>
      <w:lvlJc w:val="left"/>
      <w:pPr>
        <w:tabs>
          <w:tab w:val="num" w:pos="2880"/>
        </w:tabs>
        <w:ind w:left="2880" w:hanging="360"/>
      </w:pPr>
      <w:rPr>
        <w:rFonts w:ascii="Arial" w:hAnsi="Arial" w:hint="default"/>
      </w:rPr>
    </w:lvl>
    <w:lvl w:ilvl="4" w:tplc="EE085B62" w:tentative="1">
      <w:start w:val="1"/>
      <w:numFmt w:val="bullet"/>
      <w:lvlText w:val="•"/>
      <w:lvlJc w:val="left"/>
      <w:pPr>
        <w:tabs>
          <w:tab w:val="num" w:pos="3600"/>
        </w:tabs>
        <w:ind w:left="3600" w:hanging="360"/>
      </w:pPr>
      <w:rPr>
        <w:rFonts w:ascii="Arial" w:hAnsi="Arial" w:hint="default"/>
      </w:rPr>
    </w:lvl>
    <w:lvl w:ilvl="5" w:tplc="53B81094" w:tentative="1">
      <w:start w:val="1"/>
      <w:numFmt w:val="bullet"/>
      <w:lvlText w:val="•"/>
      <w:lvlJc w:val="left"/>
      <w:pPr>
        <w:tabs>
          <w:tab w:val="num" w:pos="4320"/>
        </w:tabs>
        <w:ind w:left="4320" w:hanging="360"/>
      </w:pPr>
      <w:rPr>
        <w:rFonts w:ascii="Arial" w:hAnsi="Arial" w:hint="default"/>
      </w:rPr>
    </w:lvl>
    <w:lvl w:ilvl="6" w:tplc="4CB2DA94" w:tentative="1">
      <w:start w:val="1"/>
      <w:numFmt w:val="bullet"/>
      <w:lvlText w:val="•"/>
      <w:lvlJc w:val="left"/>
      <w:pPr>
        <w:tabs>
          <w:tab w:val="num" w:pos="5040"/>
        </w:tabs>
        <w:ind w:left="5040" w:hanging="360"/>
      </w:pPr>
      <w:rPr>
        <w:rFonts w:ascii="Arial" w:hAnsi="Arial" w:hint="default"/>
      </w:rPr>
    </w:lvl>
    <w:lvl w:ilvl="7" w:tplc="E90C0508" w:tentative="1">
      <w:start w:val="1"/>
      <w:numFmt w:val="bullet"/>
      <w:lvlText w:val="•"/>
      <w:lvlJc w:val="left"/>
      <w:pPr>
        <w:tabs>
          <w:tab w:val="num" w:pos="5760"/>
        </w:tabs>
        <w:ind w:left="5760" w:hanging="360"/>
      </w:pPr>
      <w:rPr>
        <w:rFonts w:ascii="Arial" w:hAnsi="Arial" w:hint="default"/>
      </w:rPr>
    </w:lvl>
    <w:lvl w:ilvl="8" w:tplc="53CADEE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18F2D31"/>
    <w:multiLevelType w:val="singleLevel"/>
    <w:tmpl w:val="CC40459A"/>
    <w:lvl w:ilvl="0">
      <w:start w:val="1"/>
      <w:numFmt w:val="bullet"/>
      <w:lvlText w:val=""/>
      <w:lvlJc w:val="left"/>
      <w:pPr>
        <w:tabs>
          <w:tab w:val="num" w:pos="737"/>
        </w:tabs>
        <w:ind w:left="737" w:hanging="737"/>
      </w:pPr>
      <w:rPr>
        <w:rFonts w:ascii="Symbol" w:hAnsi="Symbol" w:hint="default"/>
      </w:rPr>
    </w:lvl>
  </w:abstractNum>
  <w:abstractNum w:abstractNumId="10" w15:restartNumberingAfterBreak="0">
    <w:nsid w:val="7DF61B56"/>
    <w:multiLevelType w:val="hybridMultilevel"/>
    <w:tmpl w:val="F1D4E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EB94AF5"/>
    <w:multiLevelType w:val="hybridMultilevel"/>
    <w:tmpl w:val="75A48E4A"/>
    <w:lvl w:ilvl="0" w:tplc="3C620532">
      <w:start w:val="1"/>
      <w:numFmt w:val="decimal"/>
      <w:lvlText w:val="%1."/>
      <w:lvlJc w:val="left"/>
      <w:pPr>
        <w:ind w:left="720" w:hanging="360"/>
      </w:pPr>
      <w:rPr>
        <w:rFonts w:hint="default"/>
        <w:b w:val="0"/>
        <w:bCs w:val="0"/>
        <w:i w:val="0"/>
        <w:iCs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1"/>
  </w:num>
  <w:num w:numId="2">
    <w:abstractNumId w:val="3"/>
  </w:num>
  <w:num w:numId="3">
    <w:abstractNumId w:val="1"/>
  </w:num>
  <w:num w:numId="4">
    <w:abstractNumId w:val="4"/>
  </w:num>
  <w:num w:numId="5">
    <w:abstractNumId w:val="10"/>
  </w:num>
  <w:num w:numId="6">
    <w:abstractNumId w:val="8"/>
  </w:num>
  <w:num w:numId="7">
    <w:abstractNumId w:val="7"/>
  </w:num>
  <w:num w:numId="8">
    <w:abstractNumId w:val="7"/>
  </w:num>
  <w:num w:numId="9">
    <w:abstractNumId w:val="7"/>
  </w:num>
  <w:num w:numId="10">
    <w:abstractNumId w:val="7"/>
  </w:num>
  <w:num w:numId="11">
    <w:abstractNumId w:val="9"/>
  </w:num>
  <w:num w:numId="12">
    <w:abstractNumId w:val="6"/>
  </w:num>
  <w:num w:numId="13">
    <w:abstractNumId w:val="0"/>
  </w:num>
  <w:num w:numId="14">
    <w:abstractNumId w:val="5"/>
  </w:num>
  <w:num w:numId="1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8442E2E"/>
    <w:rsid w:val="00010BCE"/>
    <w:rsid w:val="0001502D"/>
    <w:rsid w:val="00017513"/>
    <w:rsid w:val="0002761D"/>
    <w:rsid w:val="000348C1"/>
    <w:rsid w:val="00040A0F"/>
    <w:rsid w:val="00040E7F"/>
    <w:rsid w:val="00045FB0"/>
    <w:rsid w:val="00053302"/>
    <w:rsid w:val="00053996"/>
    <w:rsid w:val="000544EC"/>
    <w:rsid w:val="00054E9F"/>
    <w:rsid w:val="00055F21"/>
    <w:rsid w:val="00057568"/>
    <w:rsid w:val="00062D22"/>
    <w:rsid w:val="0006468D"/>
    <w:rsid w:val="0006795B"/>
    <w:rsid w:val="000706A0"/>
    <w:rsid w:val="00071C38"/>
    <w:rsid w:val="0007784B"/>
    <w:rsid w:val="00080B4A"/>
    <w:rsid w:val="00091FCA"/>
    <w:rsid w:val="00093111"/>
    <w:rsid w:val="000969E4"/>
    <w:rsid w:val="000A03C2"/>
    <w:rsid w:val="000A0A34"/>
    <w:rsid w:val="000A0C00"/>
    <w:rsid w:val="000A0F7E"/>
    <w:rsid w:val="000A17CC"/>
    <w:rsid w:val="000B1138"/>
    <w:rsid w:val="000B66A3"/>
    <w:rsid w:val="000B77D1"/>
    <w:rsid w:val="000C3C61"/>
    <w:rsid w:val="000C3CC3"/>
    <w:rsid w:val="000C4EB4"/>
    <w:rsid w:val="000C5793"/>
    <w:rsid w:val="000C5826"/>
    <w:rsid w:val="000D31A5"/>
    <w:rsid w:val="000D3F96"/>
    <w:rsid w:val="000D61D9"/>
    <w:rsid w:val="000D718D"/>
    <w:rsid w:val="000E178E"/>
    <w:rsid w:val="000E2FDC"/>
    <w:rsid w:val="000F108B"/>
    <w:rsid w:val="000F29A6"/>
    <w:rsid w:val="000F3331"/>
    <w:rsid w:val="000F34BD"/>
    <w:rsid w:val="000F458A"/>
    <w:rsid w:val="001058FE"/>
    <w:rsid w:val="00107E12"/>
    <w:rsid w:val="00110B4A"/>
    <w:rsid w:val="001115AC"/>
    <w:rsid w:val="0011289A"/>
    <w:rsid w:val="001154A1"/>
    <w:rsid w:val="00116646"/>
    <w:rsid w:val="001169AD"/>
    <w:rsid w:val="001246CC"/>
    <w:rsid w:val="00124C67"/>
    <w:rsid w:val="00126AE0"/>
    <w:rsid w:val="00132B47"/>
    <w:rsid w:val="00132FE7"/>
    <w:rsid w:val="00133ABC"/>
    <w:rsid w:val="001365A5"/>
    <w:rsid w:val="00136DBD"/>
    <w:rsid w:val="001437B6"/>
    <w:rsid w:val="00143F02"/>
    <w:rsid w:val="001472B8"/>
    <w:rsid w:val="00151C41"/>
    <w:rsid w:val="00151C61"/>
    <w:rsid w:val="00151CDE"/>
    <w:rsid w:val="001531D1"/>
    <w:rsid w:val="00153D1A"/>
    <w:rsid w:val="001541B1"/>
    <w:rsid w:val="00156061"/>
    <w:rsid w:val="001645A1"/>
    <w:rsid w:val="001661E9"/>
    <w:rsid w:val="00166363"/>
    <w:rsid w:val="001712D7"/>
    <w:rsid w:val="00171792"/>
    <w:rsid w:val="00171D5C"/>
    <w:rsid w:val="0017419C"/>
    <w:rsid w:val="00175313"/>
    <w:rsid w:val="00180997"/>
    <w:rsid w:val="00181571"/>
    <w:rsid w:val="00183908"/>
    <w:rsid w:val="00184C88"/>
    <w:rsid w:val="00191655"/>
    <w:rsid w:val="00191C57"/>
    <w:rsid w:val="00191E46"/>
    <w:rsid w:val="00194B06"/>
    <w:rsid w:val="00195D85"/>
    <w:rsid w:val="001A2FF9"/>
    <w:rsid w:val="001A3446"/>
    <w:rsid w:val="001A72F5"/>
    <w:rsid w:val="001B323C"/>
    <w:rsid w:val="001C2554"/>
    <w:rsid w:val="001C2694"/>
    <w:rsid w:val="001C3554"/>
    <w:rsid w:val="001C42CF"/>
    <w:rsid w:val="001C47FF"/>
    <w:rsid w:val="001C4A7B"/>
    <w:rsid w:val="001C56E9"/>
    <w:rsid w:val="001D053A"/>
    <w:rsid w:val="001D0B42"/>
    <w:rsid w:val="001D12F8"/>
    <w:rsid w:val="001D20E9"/>
    <w:rsid w:val="001D3066"/>
    <w:rsid w:val="001D5564"/>
    <w:rsid w:val="001D642B"/>
    <w:rsid w:val="001E0A5E"/>
    <w:rsid w:val="001E3D38"/>
    <w:rsid w:val="001E4BDD"/>
    <w:rsid w:val="001F271A"/>
    <w:rsid w:val="001F666E"/>
    <w:rsid w:val="001F6C35"/>
    <w:rsid w:val="002006A0"/>
    <w:rsid w:val="0020142E"/>
    <w:rsid w:val="00202705"/>
    <w:rsid w:val="00206D2F"/>
    <w:rsid w:val="00211CDB"/>
    <w:rsid w:val="002150AA"/>
    <w:rsid w:val="00215650"/>
    <w:rsid w:val="002217C6"/>
    <w:rsid w:val="00223A1F"/>
    <w:rsid w:val="00226C18"/>
    <w:rsid w:val="00227227"/>
    <w:rsid w:val="00235254"/>
    <w:rsid w:val="0023661F"/>
    <w:rsid w:val="002408C6"/>
    <w:rsid w:val="0024252C"/>
    <w:rsid w:val="002446A3"/>
    <w:rsid w:val="002506CD"/>
    <w:rsid w:val="002508C1"/>
    <w:rsid w:val="00250E12"/>
    <w:rsid w:val="002510E5"/>
    <w:rsid w:val="002516F8"/>
    <w:rsid w:val="00261B0D"/>
    <w:rsid w:val="002641E7"/>
    <w:rsid w:val="00264C4C"/>
    <w:rsid w:val="002663F8"/>
    <w:rsid w:val="00272924"/>
    <w:rsid w:val="0027598C"/>
    <w:rsid w:val="002846DF"/>
    <w:rsid w:val="00286E34"/>
    <w:rsid w:val="00297C1B"/>
    <w:rsid w:val="002A21FF"/>
    <w:rsid w:val="002A35D6"/>
    <w:rsid w:val="002A41F6"/>
    <w:rsid w:val="002A4278"/>
    <w:rsid w:val="002B57C3"/>
    <w:rsid w:val="002C1A32"/>
    <w:rsid w:val="002C35B3"/>
    <w:rsid w:val="002C4C46"/>
    <w:rsid w:val="002C586E"/>
    <w:rsid w:val="002C73C2"/>
    <w:rsid w:val="002D1A56"/>
    <w:rsid w:val="002D2DE4"/>
    <w:rsid w:val="002D49E7"/>
    <w:rsid w:val="002D5718"/>
    <w:rsid w:val="002D661B"/>
    <w:rsid w:val="002E22FF"/>
    <w:rsid w:val="002F2A2A"/>
    <w:rsid w:val="002F5B7C"/>
    <w:rsid w:val="00300C36"/>
    <w:rsid w:val="00303F63"/>
    <w:rsid w:val="0030525A"/>
    <w:rsid w:val="00306276"/>
    <w:rsid w:val="003077FD"/>
    <w:rsid w:val="00314206"/>
    <w:rsid w:val="00321140"/>
    <w:rsid w:val="003272CF"/>
    <w:rsid w:val="00331BAE"/>
    <w:rsid w:val="003320D8"/>
    <w:rsid w:val="00335DEB"/>
    <w:rsid w:val="00337944"/>
    <w:rsid w:val="00337E0A"/>
    <w:rsid w:val="003422E1"/>
    <w:rsid w:val="00342F31"/>
    <w:rsid w:val="003449AC"/>
    <w:rsid w:val="00345E2F"/>
    <w:rsid w:val="00356F20"/>
    <w:rsid w:val="003600CE"/>
    <w:rsid w:val="00364D81"/>
    <w:rsid w:val="00366332"/>
    <w:rsid w:val="00371B94"/>
    <w:rsid w:val="003723F7"/>
    <w:rsid w:val="00382008"/>
    <w:rsid w:val="00383EF5"/>
    <w:rsid w:val="00390446"/>
    <w:rsid w:val="003909DF"/>
    <w:rsid w:val="003926A9"/>
    <w:rsid w:val="00395961"/>
    <w:rsid w:val="003970B3"/>
    <w:rsid w:val="003A0C68"/>
    <w:rsid w:val="003A4662"/>
    <w:rsid w:val="003A55DB"/>
    <w:rsid w:val="003B1B36"/>
    <w:rsid w:val="003B4914"/>
    <w:rsid w:val="003B76FB"/>
    <w:rsid w:val="003C6A86"/>
    <w:rsid w:val="003C782A"/>
    <w:rsid w:val="003C7FF4"/>
    <w:rsid w:val="003D363E"/>
    <w:rsid w:val="003D3B94"/>
    <w:rsid w:val="003D4F47"/>
    <w:rsid w:val="003D6624"/>
    <w:rsid w:val="003D78AB"/>
    <w:rsid w:val="003D7C25"/>
    <w:rsid w:val="003E3C6F"/>
    <w:rsid w:val="003F0E31"/>
    <w:rsid w:val="003F24E0"/>
    <w:rsid w:val="003F2983"/>
    <w:rsid w:val="003F5D3A"/>
    <w:rsid w:val="003F6F03"/>
    <w:rsid w:val="003F7BB7"/>
    <w:rsid w:val="00401F46"/>
    <w:rsid w:val="00402E4E"/>
    <w:rsid w:val="00404136"/>
    <w:rsid w:val="004049C8"/>
    <w:rsid w:val="0041059A"/>
    <w:rsid w:val="00412502"/>
    <w:rsid w:val="004132DB"/>
    <w:rsid w:val="004149C9"/>
    <w:rsid w:val="004158D3"/>
    <w:rsid w:val="0042032B"/>
    <w:rsid w:val="0042168E"/>
    <w:rsid w:val="004261FB"/>
    <w:rsid w:val="00427AD3"/>
    <w:rsid w:val="00427D6E"/>
    <w:rsid w:val="0043062F"/>
    <w:rsid w:val="004319BF"/>
    <w:rsid w:val="004321C6"/>
    <w:rsid w:val="00432E13"/>
    <w:rsid w:val="00434041"/>
    <w:rsid w:val="00437795"/>
    <w:rsid w:val="00443959"/>
    <w:rsid w:val="00443975"/>
    <w:rsid w:val="004449C2"/>
    <w:rsid w:val="00445DDD"/>
    <w:rsid w:val="0045560F"/>
    <w:rsid w:val="00456071"/>
    <w:rsid w:val="00457DCD"/>
    <w:rsid w:val="00460EEB"/>
    <w:rsid w:val="00463D1F"/>
    <w:rsid w:val="00463F96"/>
    <w:rsid w:val="004829AA"/>
    <w:rsid w:val="00484533"/>
    <w:rsid w:val="00485C00"/>
    <w:rsid w:val="0049116C"/>
    <w:rsid w:val="00497CAB"/>
    <w:rsid w:val="004A14D5"/>
    <w:rsid w:val="004A434E"/>
    <w:rsid w:val="004A47A8"/>
    <w:rsid w:val="004A6168"/>
    <w:rsid w:val="004A7AF6"/>
    <w:rsid w:val="004B41D0"/>
    <w:rsid w:val="004B4DAC"/>
    <w:rsid w:val="004C4E72"/>
    <w:rsid w:val="004C51CB"/>
    <w:rsid w:val="004C7C5E"/>
    <w:rsid w:val="004D03D6"/>
    <w:rsid w:val="004D4D79"/>
    <w:rsid w:val="004D6477"/>
    <w:rsid w:val="004E00DD"/>
    <w:rsid w:val="004E05D7"/>
    <w:rsid w:val="004E08E7"/>
    <w:rsid w:val="004E1653"/>
    <w:rsid w:val="004E3ED0"/>
    <w:rsid w:val="004E4B61"/>
    <w:rsid w:val="004E4EEB"/>
    <w:rsid w:val="004F1454"/>
    <w:rsid w:val="004F2782"/>
    <w:rsid w:val="004F6E36"/>
    <w:rsid w:val="00501C0D"/>
    <w:rsid w:val="00502487"/>
    <w:rsid w:val="00502E0A"/>
    <w:rsid w:val="00503F09"/>
    <w:rsid w:val="00504E89"/>
    <w:rsid w:val="00507C91"/>
    <w:rsid w:val="00510041"/>
    <w:rsid w:val="00515E55"/>
    <w:rsid w:val="00533728"/>
    <w:rsid w:val="0053608F"/>
    <w:rsid w:val="00536143"/>
    <w:rsid w:val="005372B6"/>
    <w:rsid w:val="00537D2B"/>
    <w:rsid w:val="005401F6"/>
    <w:rsid w:val="00540E5C"/>
    <w:rsid w:val="0054113F"/>
    <w:rsid w:val="005420C3"/>
    <w:rsid w:val="00547028"/>
    <w:rsid w:val="00552D34"/>
    <w:rsid w:val="005530C6"/>
    <w:rsid w:val="00554284"/>
    <w:rsid w:val="005606FB"/>
    <w:rsid w:val="005616E1"/>
    <w:rsid w:val="005631E2"/>
    <w:rsid w:val="00563586"/>
    <w:rsid w:val="00565EB6"/>
    <w:rsid w:val="00570F71"/>
    <w:rsid w:val="005717FC"/>
    <w:rsid w:val="00575D15"/>
    <w:rsid w:val="00577FB6"/>
    <w:rsid w:val="005837C8"/>
    <w:rsid w:val="005871D4"/>
    <w:rsid w:val="005873AE"/>
    <w:rsid w:val="0059136A"/>
    <w:rsid w:val="00594668"/>
    <w:rsid w:val="00595A81"/>
    <w:rsid w:val="00595CF6"/>
    <w:rsid w:val="005A0A3D"/>
    <w:rsid w:val="005B06B8"/>
    <w:rsid w:val="005B1116"/>
    <w:rsid w:val="005B17D9"/>
    <w:rsid w:val="005B6A2E"/>
    <w:rsid w:val="005B6F77"/>
    <w:rsid w:val="005C4AF9"/>
    <w:rsid w:val="005C648F"/>
    <w:rsid w:val="005C7567"/>
    <w:rsid w:val="005C7F88"/>
    <w:rsid w:val="005D2BE3"/>
    <w:rsid w:val="005D2D19"/>
    <w:rsid w:val="005D4001"/>
    <w:rsid w:val="005D4311"/>
    <w:rsid w:val="005D4C89"/>
    <w:rsid w:val="005D4DB2"/>
    <w:rsid w:val="005D7C33"/>
    <w:rsid w:val="005E376B"/>
    <w:rsid w:val="005E42BA"/>
    <w:rsid w:val="005E5868"/>
    <w:rsid w:val="005E5C04"/>
    <w:rsid w:val="00602238"/>
    <w:rsid w:val="00605C36"/>
    <w:rsid w:val="00606ECF"/>
    <w:rsid w:val="00612108"/>
    <w:rsid w:val="00614C8A"/>
    <w:rsid w:val="006204CB"/>
    <w:rsid w:val="00620B28"/>
    <w:rsid w:val="0062294B"/>
    <w:rsid w:val="0062330B"/>
    <w:rsid w:val="00623570"/>
    <w:rsid w:val="00623DDB"/>
    <w:rsid w:val="00623FE2"/>
    <w:rsid w:val="0062479C"/>
    <w:rsid w:val="0062586D"/>
    <w:rsid w:val="0062759F"/>
    <w:rsid w:val="00627739"/>
    <w:rsid w:val="0063261A"/>
    <w:rsid w:val="00632DD9"/>
    <w:rsid w:val="00641B16"/>
    <w:rsid w:val="00650CC0"/>
    <w:rsid w:val="0065455A"/>
    <w:rsid w:val="0065610F"/>
    <w:rsid w:val="00660282"/>
    <w:rsid w:val="00660837"/>
    <w:rsid w:val="00660944"/>
    <w:rsid w:val="00667C9A"/>
    <w:rsid w:val="00672157"/>
    <w:rsid w:val="0067238E"/>
    <w:rsid w:val="006741C9"/>
    <w:rsid w:val="006758FD"/>
    <w:rsid w:val="00675BF9"/>
    <w:rsid w:val="00677E2E"/>
    <w:rsid w:val="0067D99D"/>
    <w:rsid w:val="006823F2"/>
    <w:rsid w:val="00687623"/>
    <w:rsid w:val="0069081D"/>
    <w:rsid w:val="00697A7E"/>
    <w:rsid w:val="006A196D"/>
    <w:rsid w:val="006A3200"/>
    <w:rsid w:val="006A4E3B"/>
    <w:rsid w:val="006C7DC9"/>
    <w:rsid w:val="006D0CEC"/>
    <w:rsid w:val="006D1272"/>
    <w:rsid w:val="006D5241"/>
    <w:rsid w:val="006E19FD"/>
    <w:rsid w:val="006E2E99"/>
    <w:rsid w:val="006E3772"/>
    <w:rsid w:val="006E5464"/>
    <w:rsid w:val="006E6889"/>
    <w:rsid w:val="006E7833"/>
    <w:rsid w:val="006E7FD4"/>
    <w:rsid w:val="006F284B"/>
    <w:rsid w:val="006F3509"/>
    <w:rsid w:val="006F794E"/>
    <w:rsid w:val="00700296"/>
    <w:rsid w:val="00704103"/>
    <w:rsid w:val="007061FB"/>
    <w:rsid w:val="0070688B"/>
    <w:rsid w:val="00706A1B"/>
    <w:rsid w:val="00711168"/>
    <w:rsid w:val="00713EF1"/>
    <w:rsid w:val="00714EB5"/>
    <w:rsid w:val="00715B24"/>
    <w:rsid w:val="00717191"/>
    <w:rsid w:val="007316B6"/>
    <w:rsid w:val="00734198"/>
    <w:rsid w:val="00742BFD"/>
    <w:rsid w:val="00743306"/>
    <w:rsid w:val="00753EBD"/>
    <w:rsid w:val="007567D9"/>
    <w:rsid w:val="00764B47"/>
    <w:rsid w:val="00765E34"/>
    <w:rsid w:val="00765EF9"/>
    <w:rsid w:val="00767C45"/>
    <w:rsid w:val="0077112F"/>
    <w:rsid w:val="00772019"/>
    <w:rsid w:val="00776BEE"/>
    <w:rsid w:val="0078028E"/>
    <w:rsid w:val="00785134"/>
    <w:rsid w:val="007913B9"/>
    <w:rsid w:val="00793FC3"/>
    <w:rsid w:val="00795DCE"/>
    <w:rsid w:val="007A29BD"/>
    <w:rsid w:val="007A391E"/>
    <w:rsid w:val="007A5910"/>
    <w:rsid w:val="007B062B"/>
    <w:rsid w:val="007B4B24"/>
    <w:rsid w:val="007B4D59"/>
    <w:rsid w:val="007C265C"/>
    <w:rsid w:val="007C3807"/>
    <w:rsid w:val="007C414E"/>
    <w:rsid w:val="007C6457"/>
    <w:rsid w:val="007D086B"/>
    <w:rsid w:val="007D39B8"/>
    <w:rsid w:val="007D4305"/>
    <w:rsid w:val="007D4474"/>
    <w:rsid w:val="007D7B94"/>
    <w:rsid w:val="007E69DE"/>
    <w:rsid w:val="007F0A45"/>
    <w:rsid w:val="007F349C"/>
    <w:rsid w:val="007F7FB5"/>
    <w:rsid w:val="00801C14"/>
    <w:rsid w:val="00805128"/>
    <w:rsid w:val="008136D4"/>
    <w:rsid w:val="0081585E"/>
    <w:rsid w:val="00815D30"/>
    <w:rsid w:val="00817716"/>
    <w:rsid w:val="00817B95"/>
    <w:rsid w:val="008252EC"/>
    <w:rsid w:val="00826C18"/>
    <w:rsid w:val="0083395C"/>
    <w:rsid w:val="008343FF"/>
    <w:rsid w:val="0083563F"/>
    <w:rsid w:val="0084363C"/>
    <w:rsid w:val="00846849"/>
    <w:rsid w:val="0084784F"/>
    <w:rsid w:val="00850155"/>
    <w:rsid w:val="00850ACE"/>
    <w:rsid w:val="00854D5A"/>
    <w:rsid w:val="00855946"/>
    <w:rsid w:val="00856DC4"/>
    <w:rsid w:val="00864C8F"/>
    <w:rsid w:val="00867095"/>
    <w:rsid w:val="00867327"/>
    <w:rsid w:val="0087117F"/>
    <w:rsid w:val="008712C9"/>
    <w:rsid w:val="008756AC"/>
    <w:rsid w:val="008805C2"/>
    <w:rsid w:val="00882858"/>
    <w:rsid w:val="00882D61"/>
    <w:rsid w:val="008843DE"/>
    <w:rsid w:val="00884D4A"/>
    <w:rsid w:val="00887743"/>
    <w:rsid w:val="008910F9"/>
    <w:rsid w:val="00893A43"/>
    <w:rsid w:val="008A02E9"/>
    <w:rsid w:val="008A16F4"/>
    <w:rsid w:val="008A58C2"/>
    <w:rsid w:val="008B193F"/>
    <w:rsid w:val="008B37B8"/>
    <w:rsid w:val="008B577A"/>
    <w:rsid w:val="008B66B3"/>
    <w:rsid w:val="008B6A22"/>
    <w:rsid w:val="008C4187"/>
    <w:rsid w:val="008C5E3B"/>
    <w:rsid w:val="008D02A9"/>
    <w:rsid w:val="008D411B"/>
    <w:rsid w:val="008D583C"/>
    <w:rsid w:val="008D5A01"/>
    <w:rsid w:val="008D5A99"/>
    <w:rsid w:val="008E0B9A"/>
    <w:rsid w:val="008E1950"/>
    <w:rsid w:val="008E32BD"/>
    <w:rsid w:val="008E6E50"/>
    <w:rsid w:val="008F1B9C"/>
    <w:rsid w:val="008F264E"/>
    <w:rsid w:val="008F5E4B"/>
    <w:rsid w:val="00901DCA"/>
    <w:rsid w:val="009071A0"/>
    <w:rsid w:val="0091007D"/>
    <w:rsid w:val="009116B8"/>
    <w:rsid w:val="00914742"/>
    <w:rsid w:val="0092172B"/>
    <w:rsid w:val="00923373"/>
    <w:rsid w:val="009277DA"/>
    <w:rsid w:val="00927BBA"/>
    <w:rsid w:val="00933823"/>
    <w:rsid w:val="00934B5D"/>
    <w:rsid w:val="00936BDD"/>
    <w:rsid w:val="009478C3"/>
    <w:rsid w:val="009523AC"/>
    <w:rsid w:val="00955012"/>
    <w:rsid w:val="00955C72"/>
    <w:rsid w:val="009561A1"/>
    <w:rsid w:val="00956ACC"/>
    <w:rsid w:val="00960144"/>
    <w:rsid w:val="00961298"/>
    <w:rsid w:val="00965D01"/>
    <w:rsid w:val="00965DD0"/>
    <w:rsid w:val="0096618D"/>
    <w:rsid w:val="0096725B"/>
    <w:rsid w:val="00972E59"/>
    <w:rsid w:val="00973EFD"/>
    <w:rsid w:val="00980CDA"/>
    <w:rsid w:val="00980ED2"/>
    <w:rsid w:val="00990ED0"/>
    <w:rsid w:val="0099164A"/>
    <w:rsid w:val="009926B2"/>
    <w:rsid w:val="0099605C"/>
    <w:rsid w:val="009A14F5"/>
    <w:rsid w:val="009B40BD"/>
    <w:rsid w:val="009B4889"/>
    <w:rsid w:val="009B6A02"/>
    <w:rsid w:val="009C05B3"/>
    <w:rsid w:val="009C14B2"/>
    <w:rsid w:val="009C5F73"/>
    <w:rsid w:val="009C6740"/>
    <w:rsid w:val="009D74C8"/>
    <w:rsid w:val="009E7A1D"/>
    <w:rsid w:val="009F096E"/>
    <w:rsid w:val="009F3995"/>
    <w:rsid w:val="009F4538"/>
    <w:rsid w:val="009F5C4E"/>
    <w:rsid w:val="009F63D8"/>
    <w:rsid w:val="00A0258C"/>
    <w:rsid w:val="00A04CEC"/>
    <w:rsid w:val="00A060C7"/>
    <w:rsid w:val="00A15345"/>
    <w:rsid w:val="00A16CBF"/>
    <w:rsid w:val="00A200A3"/>
    <w:rsid w:val="00A21F3B"/>
    <w:rsid w:val="00A221DC"/>
    <w:rsid w:val="00A229F3"/>
    <w:rsid w:val="00A24007"/>
    <w:rsid w:val="00A241C7"/>
    <w:rsid w:val="00A2447A"/>
    <w:rsid w:val="00A2712B"/>
    <w:rsid w:val="00A36700"/>
    <w:rsid w:val="00A36FE5"/>
    <w:rsid w:val="00A371B3"/>
    <w:rsid w:val="00A52FB0"/>
    <w:rsid w:val="00A534C3"/>
    <w:rsid w:val="00A6698E"/>
    <w:rsid w:val="00A72600"/>
    <w:rsid w:val="00A72EF6"/>
    <w:rsid w:val="00A76D10"/>
    <w:rsid w:val="00A77673"/>
    <w:rsid w:val="00A82221"/>
    <w:rsid w:val="00A84C3E"/>
    <w:rsid w:val="00AA2C65"/>
    <w:rsid w:val="00AB1145"/>
    <w:rsid w:val="00AB1A3F"/>
    <w:rsid w:val="00AB781A"/>
    <w:rsid w:val="00AB7E75"/>
    <w:rsid w:val="00AC03C8"/>
    <w:rsid w:val="00AC0530"/>
    <w:rsid w:val="00AC47C4"/>
    <w:rsid w:val="00AC7EB2"/>
    <w:rsid w:val="00AD0D58"/>
    <w:rsid w:val="00AD23C4"/>
    <w:rsid w:val="00AD3448"/>
    <w:rsid w:val="00AE027E"/>
    <w:rsid w:val="00AE2DB5"/>
    <w:rsid w:val="00AE5729"/>
    <w:rsid w:val="00AF0709"/>
    <w:rsid w:val="00AF4DBF"/>
    <w:rsid w:val="00B01530"/>
    <w:rsid w:val="00B0713B"/>
    <w:rsid w:val="00B11788"/>
    <w:rsid w:val="00B16386"/>
    <w:rsid w:val="00B16A55"/>
    <w:rsid w:val="00B20EB4"/>
    <w:rsid w:val="00B23FB7"/>
    <w:rsid w:val="00B24B06"/>
    <w:rsid w:val="00B24CDD"/>
    <w:rsid w:val="00B2690A"/>
    <w:rsid w:val="00B30806"/>
    <w:rsid w:val="00B32CF6"/>
    <w:rsid w:val="00B40BA5"/>
    <w:rsid w:val="00B41110"/>
    <w:rsid w:val="00B414CF"/>
    <w:rsid w:val="00B420DD"/>
    <w:rsid w:val="00B50A1E"/>
    <w:rsid w:val="00B521A4"/>
    <w:rsid w:val="00B52285"/>
    <w:rsid w:val="00B5329E"/>
    <w:rsid w:val="00B53B2C"/>
    <w:rsid w:val="00B55C57"/>
    <w:rsid w:val="00B65C68"/>
    <w:rsid w:val="00B65D5D"/>
    <w:rsid w:val="00B66861"/>
    <w:rsid w:val="00B70E91"/>
    <w:rsid w:val="00B743BC"/>
    <w:rsid w:val="00B74963"/>
    <w:rsid w:val="00B7594A"/>
    <w:rsid w:val="00B80F1B"/>
    <w:rsid w:val="00B81D43"/>
    <w:rsid w:val="00B82598"/>
    <w:rsid w:val="00B8292D"/>
    <w:rsid w:val="00B82974"/>
    <w:rsid w:val="00B8305F"/>
    <w:rsid w:val="00B83CEB"/>
    <w:rsid w:val="00B86277"/>
    <w:rsid w:val="00B86A42"/>
    <w:rsid w:val="00B96BDA"/>
    <w:rsid w:val="00BA48F1"/>
    <w:rsid w:val="00BA4EF5"/>
    <w:rsid w:val="00BA6A6E"/>
    <w:rsid w:val="00BB0BD5"/>
    <w:rsid w:val="00BB0F68"/>
    <w:rsid w:val="00BB1A75"/>
    <w:rsid w:val="00BB33BA"/>
    <w:rsid w:val="00BB3CCC"/>
    <w:rsid w:val="00BB5EDB"/>
    <w:rsid w:val="00BC38AA"/>
    <w:rsid w:val="00BC758A"/>
    <w:rsid w:val="00BD1A01"/>
    <w:rsid w:val="00BD2128"/>
    <w:rsid w:val="00BD2A59"/>
    <w:rsid w:val="00BD3D8B"/>
    <w:rsid w:val="00BE27A3"/>
    <w:rsid w:val="00BE2DFE"/>
    <w:rsid w:val="00BE3029"/>
    <w:rsid w:val="00BE58C2"/>
    <w:rsid w:val="00BF15B5"/>
    <w:rsid w:val="00BF547F"/>
    <w:rsid w:val="00BF6955"/>
    <w:rsid w:val="00BF75A6"/>
    <w:rsid w:val="00BF79EC"/>
    <w:rsid w:val="00C02A60"/>
    <w:rsid w:val="00C1124D"/>
    <w:rsid w:val="00C24316"/>
    <w:rsid w:val="00C252DA"/>
    <w:rsid w:val="00C262CA"/>
    <w:rsid w:val="00C30ECE"/>
    <w:rsid w:val="00C4140F"/>
    <w:rsid w:val="00C43059"/>
    <w:rsid w:val="00C43F99"/>
    <w:rsid w:val="00C44DE6"/>
    <w:rsid w:val="00C46270"/>
    <w:rsid w:val="00C46BBF"/>
    <w:rsid w:val="00C47191"/>
    <w:rsid w:val="00C518F1"/>
    <w:rsid w:val="00C538A2"/>
    <w:rsid w:val="00C617F7"/>
    <w:rsid w:val="00C676B7"/>
    <w:rsid w:val="00C71EC9"/>
    <w:rsid w:val="00C752CD"/>
    <w:rsid w:val="00C76174"/>
    <w:rsid w:val="00C769A5"/>
    <w:rsid w:val="00C77947"/>
    <w:rsid w:val="00C825DE"/>
    <w:rsid w:val="00C84F03"/>
    <w:rsid w:val="00C9553B"/>
    <w:rsid w:val="00CA201C"/>
    <w:rsid w:val="00CA254D"/>
    <w:rsid w:val="00CA31FF"/>
    <w:rsid w:val="00CA342E"/>
    <w:rsid w:val="00CA5690"/>
    <w:rsid w:val="00CA666D"/>
    <w:rsid w:val="00CB1E4C"/>
    <w:rsid w:val="00CB4D16"/>
    <w:rsid w:val="00CB5CAA"/>
    <w:rsid w:val="00CB7724"/>
    <w:rsid w:val="00CC091E"/>
    <w:rsid w:val="00CC2566"/>
    <w:rsid w:val="00CC3F86"/>
    <w:rsid w:val="00CC426B"/>
    <w:rsid w:val="00CC7EBA"/>
    <w:rsid w:val="00CD0A82"/>
    <w:rsid w:val="00CD0B82"/>
    <w:rsid w:val="00CD2B86"/>
    <w:rsid w:val="00CE1401"/>
    <w:rsid w:val="00CE1E8E"/>
    <w:rsid w:val="00CF0338"/>
    <w:rsid w:val="00CF05C1"/>
    <w:rsid w:val="00CF3DA8"/>
    <w:rsid w:val="00CF5389"/>
    <w:rsid w:val="00D00376"/>
    <w:rsid w:val="00D02966"/>
    <w:rsid w:val="00D03D55"/>
    <w:rsid w:val="00D07C71"/>
    <w:rsid w:val="00D10412"/>
    <w:rsid w:val="00D10EF7"/>
    <w:rsid w:val="00D147D3"/>
    <w:rsid w:val="00D14B4F"/>
    <w:rsid w:val="00D2067C"/>
    <w:rsid w:val="00D210E7"/>
    <w:rsid w:val="00D22043"/>
    <w:rsid w:val="00D22524"/>
    <w:rsid w:val="00D236C5"/>
    <w:rsid w:val="00D33CAC"/>
    <w:rsid w:val="00D343B8"/>
    <w:rsid w:val="00D36055"/>
    <w:rsid w:val="00D3635A"/>
    <w:rsid w:val="00D37121"/>
    <w:rsid w:val="00D410EC"/>
    <w:rsid w:val="00D41676"/>
    <w:rsid w:val="00D41D34"/>
    <w:rsid w:val="00D41DDA"/>
    <w:rsid w:val="00D431A6"/>
    <w:rsid w:val="00D43ADE"/>
    <w:rsid w:val="00D445DC"/>
    <w:rsid w:val="00D447D8"/>
    <w:rsid w:val="00D45C9F"/>
    <w:rsid w:val="00D460C9"/>
    <w:rsid w:val="00D46840"/>
    <w:rsid w:val="00D4752A"/>
    <w:rsid w:val="00D51B63"/>
    <w:rsid w:val="00D56DA4"/>
    <w:rsid w:val="00D607D4"/>
    <w:rsid w:val="00D6118E"/>
    <w:rsid w:val="00D62837"/>
    <w:rsid w:val="00D6335B"/>
    <w:rsid w:val="00D64CCF"/>
    <w:rsid w:val="00D64E73"/>
    <w:rsid w:val="00D72C89"/>
    <w:rsid w:val="00D741EE"/>
    <w:rsid w:val="00D77386"/>
    <w:rsid w:val="00D77C53"/>
    <w:rsid w:val="00D77D0C"/>
    <w:rsid w:val="00D8481F"/>
    <w:rsid w:val="00D850B2"/>
    <w:rsid w:val="00D85704"/>
    <w:rsid w:val="00D86D96"/>
    <w:rsid w:val="00D90820"/>
    <w:rsid w:val="00D91E61"/>
    <w:rsid w:val="00D92600"/>
    <w:rsid w:val="00D94AD8"/>
    <w:rsid w:val="00DA069D"/>
    <w:rsid w:val="00DA31A2"/>
    <w:rsid w:val="00DA49EC"/>
    <w:rsid w:val="00DA4E5C"/>
    <w:rsid w:val="00DA5B8D"/>
    <w:rsid w:val="00DB1AED"/>
    <w:rsid w:val="00DB5ED8"/>
    <w:rsid w:val="00DC1FCB"/>
    <w:rsid w:val="00DC46F6"/>
    <w:rsid w:val="00DC6029"/>
    <w:rsid w:val="00DE1FB9"/>
    <w:rsid w:val="00DE22C4"/>
    <w:rsid w:val="00DE4811"/>
    <w:rsid w:val="00DE5152"/>
    <w:rsid w:val="00DF5CB1"/>
    <w:rsid w:val="00DF600B"/>
    <w:rsid w:val="00DF668E"/>
    <w:rsid w:val="00E00B1D"/>
    <w:rsid w:val="00E02492"/>
    <w:rsid w:val="00E03119"/>
    <w:rsid w:val="00E031E5"/>
    <w:rsid w:val="00E03594"/>
    <w:rsid w:val="00E03BF7"/>
    <w:rsid w:val="00E07751"/>
    <w:rsid w:val="00E1012A"/>
    <w:rsid w:val="00E13044"/>
    <w:rsid w:val="00E22142"/>
    <w:rsid w:val="00E22FA7"/>
    <w:rsid w:val="00E26F2A"/>
    <w:rsid w:val="00E31C98"/>
    <w:rsid w:val="00E334A0"/>
    <w:rsid w:val="00E33545"/>
    <w:rsid w:val="00E359D0"/>
    <w:rsid w:val="00E35D03"/>
    <w:rsid w:val="00E42EE7"/>
    <w:rsid w:val="00E44284"/>
    <w:rsid w:val="00E4564B"/>
    <w:rsid w:val="00E56B6A"/>
    <w:rsid w:val="00E574F8"/>
    <w:rsid w:val="00E606C9"/>
    <w:rsid w:val="00E700C5"/>
    <w:rsid w:val="00E72C59"/>
    <w:rsid w:val="00E73D37"/>
    <w:rsid w:val="00E7566B"/>
    <w:rsid w:val="00E83E28"/>
    <w:rsid w:val="00E85347"/>
    <w:rsid w:val="00E94CF5"/>
    <w:rsid w:val="00EA038B"/>
    <w:rsid w:val="00EA16A0"/>
    <w:rsid w:val="00EA17A0"/>
    <w:rsid w:val="00EA23AC"/>
    <w:rsid w:val="00EA7872"/>
    <w:rsid w:val="00EB5F4B"/>
    <w:rsid w:val="00EC0795"/>
    <w:rsid w:val="00EC26B2"/>
    <w:rsid w:val="00EC42CB"/>
    <w:rsid w:val="00EC5DA9"/>
    <w:rsid w:val="00ED3BFF"/>
    <w:rsid w:val="00EE144C"/>
    <w:rsid w:val="00EE629D"/>
    <w:rsid w:val="00EF088D"/>
    <w:rsid w:val="00EF0E5F"/>
    <w:rsid w:val="00EF1527"/>
    <w:rsid w:val="00EF1CCA"/>
    <w:rsid w:val="00EF5F57"/>
    <w:rsid w:val="00EF6AE8"/>
    <w:rsid w:val="00F00F77"/>
    <w:rsid w:val="00F040B9"/>
    <w:rsid w:val="00F11432"/>
    <w:rsid w:val="00F15442"/>
    <w:rsid w:val="00F17564"/>
    <w:rsid w:val="00F21B91"/>
    <w:rsid w:val="00F24246"/>
    <w:rsid w:val="00F244F6"/>
    <w:rsid w:val="00F3077E"/>
    <w:rsid w:val="00F3140B"/>
    <w:rsid w:val="00F31C0B"/>
    <w:rsid w:val="00F32F83"/>
    <w:rsid w:val="00F334AA"/>
    <w:rsid w:val="00F351AD"/>
    <w:rsid w:val="00F37397"/>
    <w:rsid w:val="00F41A52"/>
    <w:rsid w:val="00F44C6A"/>
    <w:rsid w:val="00F44D8A"/>
    <w:rsid w:val="00F5162A"/>
    <w:rsid w:val="00F56F1D"/>
    <w:rsid w:val="00F57794"/>
    <w:rsid w:val="00F5780A"/>
    <w:rsid w:val="00F61263"/>
    <w:rsid w:val="00F6157C"/>
    <w:rsid w:val="00F6490F"/>
    <w:rsid w:val="00F675E9"/>
    <w:rsid w:val="00F71552"/>
    <w:rsid w:val="00F74B50"/>
    <w:rsid w:val="00F74C41"/>
    <w:rsid w:val="00F754AF"/>
    <w:rsid w:val="00F82AD5"/>
    <w:rsid w:val="00F86DA4"/>
    <w:rsid w:val="00F879EE"/>
    <w:rsid w:val="00F924D3"/>
    <w:rsid w:val="00F94C11"/>
    <w:rsid w:val="00F95F7A"/>
    <w:rsid w:val="00F9653C"/>
    <w:rsid w:val="00F9664F"/>
    <w:rsid w:val="00FA1A65"/>
    <w:rsid w:val="00FA46A6"/>
    <w:rsid w:val="00FA7C8F"/>
    <w:rsid w:val="00FB1C64"/>
    <w:rsid w:val="00FB6DD5"/>
    <w:rsid w:val="00FB71B7"/>
    <w:rsid w:val="00FC48D6"/>
    <w:rsid w:val="00FD2FF2"/>
    <w:rsid w:val="00FD3FFD"/>
    <w:rsid w:val="00FD6B4B"/>
    <w:rsid w:val="00FD77FD"/>
    <w:rsid w:val="00FE2183"/>
    <w:rsid w:val="00FE2D96"/>
    <w:rsid w:val="00FE36A5"/>
    <w:rsid w:val="00FE4B50"/>
    <w:rsid w:val="00FE54EF"/>
    <w:rsid w:val="00FE71D5"/>
    <w:rsid w:val="00FF0A4D"/>
    <w:rsid w:val="00FF0ED2"/>
    <w:rsid w:val="00FF3D62"/>
    <w:rsid w:val="00FF5B8F"/>
    <w:rsid w:val="0200BCDA"/>
    <w:rsid w:val="046BD6AF"/>
    <w:rsid w:val="072D4DCE"/>
    <w:rsid w:val="07468715"/>
    <w:rsid w:val="0830D97D"/>
    <w:rsid w:val="08D1A966"/>
    <w:rsid w:val="0A7E27D7"/>
    <w:rsid w:val="0C3964B3"/>
    <w:rsid w:val="0CE95FA7"/>
    <w:rsid w:val="0DDA4218"/>
    <w:rsid w:val="0EFE9B92"/>
    <w:rsid w:val="0F0ABFC2"/>
    <w:rsid w:val="1073558E"/>
    <w:rsid w:val="11E5A32F"/>
    <w:rsid w:val="12933885"/>
    <w:rsid w:val="14E05633"/>
    <w:rsid w:val="161AC139"/>
    <w:rsid w:val="175CC8DA"/>
    <w:rsid w:val="183DB0F7"/>
    <w:rsid w:val="18658AA6"/>
    <w:rsid w:val="18CB3617"/>
    <w:rsid w:val="18FCC538"/>
    <w:rsid w:val="1BAFCC41"/>
    <w:rsid w:val="1CE65B14"/>
    <w:rsid w:val="1D97E99F"/>
    <w:rsid w:val="1F1D34B3"/>
    <w:rsid w:val="203AB41D"/>
    <w:rsid w:val="2078D5F9"/>
    <w:rsid w:val="216D552B"/>
    <w:rsid w:val="24CE63BD"/>
    <w:rsid w:val="25B2A2C4"/>
    <w:rsid w:val="26DAB2F3"/>
    <w:rsid w:val="27E9D173"/>
    <w:rsid w:val="28A1FE96"/>
    <w:rsid w:val="28ACC368"/>
    <w:rsid w:val="2921DDB2"/>
    <w:rsid w:val="2AE5B367"/>
    <w:rsid w:val="2C20E829"/>
    <w:rsid w:val="2C405617"/>
    <w:rsid w:val="2CF47CC4"/>
    <w:rsid w:val="3014C4F9"/>
    <w:rsid w:val="30D7B144"/>
    <w:rsid w:val="324D7B19"/>
    <w:rsid w:val="32AA8A97"/>
    <w:rsid w:val="32AF979B"/>
    <w:rsid w:val="32E80E78"/>
    <w:rsid w:val="335D3498"/>
    <w:rsid w:val="3375C104"/>
    <w:rsid w:val="33AF8D1E"/>
    <w:rsid w:val="34CAA420"/>
    <w:rsid w:val="35E7385D"/>
    <w:rsid w:val="37300E8E"/>
    <w:rsid w:val="387B82F3"/>
    <w:rsid w:val="3BA31B51"/>
    <w:rsid w:val="3C05C291"/>
    <w:rsid w:val="3C1725FB"/>
    <w:rsid w:val="3EE60D35"/>
    <w:rsid w:val="3EF81255"/>
    <w:rsid w:val="3EF92B74"/>
    <w:rsid w:val="3F7D6C93"/>
    <w:rsid w:val="404CDA8F"/>
    <w:rsid w:val="409B05F3"/>
    <w:rsid w:val="45554EB9"/>
    <w:rsid w:val="46A6B3F5"/>
    <w:rsid w:val="46B370F3"/>
    <w:rsid w:val="4937DD6B"/>
    <w:rsid w:val="4E0B4E8E"/>
    <w:rsid w:val="4EFC30FF"/>
    <w:rsid w:val="4FA869D6"/>
    <w:rsid w:val="51596976"/>
    <w:rsid w:val="520970CD"/>
    <w:rsid w:val="5527BA33"/>
    <w:rsid w:val="55F24B9B"/>
    <w:rsid w:val="572A4E48"/>
    <w:rsid w:val="575EB9C5"/>
    <w:rsid w:val="57A1AA69"/>
    <w:rsid w:val="58442E2E"/>
    <w:rsid w:val="5B75B7B2"/>
    <w:rsid w:val="5BA2DA6A"/>
    <w:rsid w:val="5D25D7B0"/>
    <w:rsid w:val="5E6A475B"/>
    <w:rsid w:val="60B46948"/>
    <w:rsid w:val="617060FE"/>
    <w:rsid w:val="6188BFC0"/>
    <w:rsid w:val="62908FB0"/>
    <w:rsid w:val="62CEB6EE"/>
    <w:rsid w:val="631FB756"/>
    <w:rsid w:val="63249021"/>
    <w:rsid w:val="64B0AE91"/>
    <w:rsid w:val="66E6ADA2"/>
    <w:rsid w:val="671ACC47"/>
    <w:rsid w:val="688ED3DB"/>
    <w:rsid w:val="68E95E5D"/>
    <w:rsid w:val="6A272ACF"/>
    <w:rsid w:val="6CC4FDBF"/>
    <w:rsid w:val="6D1D442B"/>
    <w:rsid w:val="6E5286B4"/>
    <w:rsid w:val="6F326BCF"/>
    <w:rsid w:val="6F8ACF8F"/>
    <w:rsid w:val="6F941199"/>
    <w:rsid w:val="6F984AEB"/>
    <w:rsid w:val="722AE7A1"/>
    <w:rsid w:val="72644017"/>
    <w:rsid w:val="72D39FE1"/>
    <w:rsid w:val="75604BD7"/>
    <w:rsid w:val="768CBDF3"/>
    <w:rsid w:val="7753A98D"/>
    <w:rsid w:val="797E2428"/>
    <w:rsid w:val="7BAC2A3A"/>
    <w:rsid w:val="7BC5911B"/>
    <w:rsid w:val="7EA064BC"/>
    <w:rsid w:val="7EE7BFF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84639ED"/>
  <w15:docId w15:val="{B55A94FC-550C-4935-9C61-DE00F1DF7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F5CB1"/>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Normal0">
    <w:name w:val="Normal0"/>
    <w:qFormat/>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paragraph" w:styleId="Header">
    <w:name w:val="header"/>
    <w:basedOn w:val="Normal0"/>
    <w:link w:val="HeaderChar"/>
    <w:uiPriority w:val="99"/>
    <w:unhideWhenUsed/>
    <w:rsid w:val="002C57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5722"/>
  </w:style>
  <w:style w:type="paragraph" w:styleId="Footer">
    <w:name w:val="footer"/>
    <w:basedOn w:val="Normal0"/>
    <w:link w:val="FooterChar"/>
    <w:uiPriority w:val="99"/>
    <w:unhideWhenUsed/>
    <w:rsid w:val="002C57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5722"/>
  </w:style>
  <w:style w:type="character" w:styleId="Hyperlink">
    <w:name w:val="Hyperlink"/>
    <w:aliases w:val="Hyperlink Cab"/>
    <w:basedOn w:val="DefaultParagraphFont"/>
    <w:uiPriority w:val="99"/>
    <w:unhideWhenUsed/>
    <w:rsid w:val="002C5722"/>
    <w:rPr>
      <w:color w:val="0000FF" w:themeColor="hyperlink"/>
      <w:u w:val="single"/>
    </w:rPr>
  </w:style>
  <w:style w:type="table" w:styleId="TableGrid">
    <w:name w:val="Table Grid"/>
    <w:basedOn w:val="NormalTable0"/>
    <w:uiPriority w:val="59"/>
    <w:rsid w:val="003C2A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0"/>
    <w:link w:val="ListParagraphChar"/>
    <w:uiPriority w:val="34"/>
    <w:qFormat/>
    <w:rsid w:val="003C2AC4"/>
    <w:pPr>
      <w:ind w:left="720"/>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A91ED2"/>
  </w:style>
  <w:style w:type="paragraph" w:styleId="BalloonText">
    <w:name w:val="Balloon Text"/>
    <w:basedOn w:val="Normal0"/>
    <w:link w:val="BalloonTextChar"/>
    <w:uiPriority w:val="99"/>
    <w:semiHidden/>
    <w:unhideWhenUsed/>
    <w:rsid w:val="00A91E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ED2"/>
    <w:rPr>
      <w:rFonts w:ascii="Segoe UI" w:hAnsi="Segoe UI" w:cs="Segoe UI"/>
      <w:sz w:val="18"/>
      <w:szCs w:val="18"/>
    </w:rPr>
  </w:style>
  <w:style w:type="character" w:styleId="CommentReference">
    <w:name w:val="annotation reference"/>
    <w:basedOn w:val="DefaultParagraphFont"/>
    <w:uiPriority w:val="99"/>
    <w:semiHidden/>
    <w:unhideWhenUsed/>
    <w:rsid w:val="004D3F01"/>
    <w:rPr>
      <w:sz w:val="16"/>
      <w:szCs w:val="16"/>
    </w:rPr>
  </w:style>
  <w:style w:type="paragraph" w:styleId="CommentText">
    <w:name w:val="annotation text"/>
    <w:basedOn w:val="Normal0"/>
    <w:link w:val="CommentTextChar"/>
    <w:uiPriority w:val="99"/>
    <w:semiHidden/>
    <w:unhideWhenUsed/>
    <w:rsid w:val="004D3F01"/>
    <w:pPr>
      <w:spacing w:line="240" w:lineRule="auto"/>
    </w:pPr>
    <w:rPr>
      <w:sz w:val="20"/>
      <w:szCs w:val="20"/>
    </w:rPr>
  </w:style>
  <w:style w:type="character" w:customStyle="1" w:styleId="CommentTextChar">
    <w:name w:val="Comment Text Char"/>
    <w:basedOn w:val="DefaultParagraphFont"/>
    <w:link w:val="CommentText"/>
    <w:uiPriority w:val="99"/>
    <w:semiHidden/>
    <w:rsid w:val="004D3F01"/>
    <w:rPr>
      <w:sz w:val="20"/>
      <w:szCs w:val="20"/>
    </w:rPr>
  </w:style>
  <w:style w:type="paragraph" w:styleId="CommentSubject">
    <w:name w:val="annotation subject"/>
    <w:basedOn w:val="CommentText"/>
    <w:next w:val="CommentText"/>
    <w:link w:val="CommentSubjectChar"/>
    <w:uiPriority w:val="99"/>
    <w:semiHidden/>
    <w:unhideWhenUsed/>
    <w:rsid w:val="004D3F01"/>
    <w:rPr>
      <w:b/>
      <w:bCs/>
    </w:rPr>
  </w:style>
  <w:style w:type="character" w:customStyle="1" w:styleId="CommentSubjectChar">
    <w:name w:val="Comment Subject Char"/>
    <w:basedOn w:val="CommentTextChar"/>
    <w:link w:val="CommentSubject"/>
    <w:uiPriority w:val="99"/>
    <w:semiHidden/>
    <w:rsid w:val="004D3F01"/>
    <w:rPr>
      <w:b/>
      <w:bCs/>
      <w:sz w:val="20"/>
      <w:szCs w:val="20"/>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table" w:customStyle="1" w:styleId="a">
    <w:basedOn w:val="NormalTable0"/>
    <w:pPr>
      <w:spacing w:after="0" w:line="240" w:lineRule="auto"/>
    </w:pPr>
    <w:tblPr>
      <w:tblStyleRowBandSize w:val="1"/>
      <w:tblStyleColBandSize w:val="1"/>
    </w:tblPr>
  </w:style>
  <w:style w:type="table" w:customStyle="1" w:styleId="a0">
    <w:basedOn w:val="NormalTable0"/>
    <w:pPr>
      <w:spacing w:after="0" w:line="240" w:lineRule="auto"/>
    </w:pPr>
    <w:tblPr>
      <w:tblStyleRowBandSize w:val="1"/>
      <w:tblStyleColBandSize w:val="1"/>
    </w:tblPr>
  </w:style>
  <w:style w:type="table" w:customStyle="1" w:styleId="a1">
    <w:basedOn w:val="NormalTable0"/>
    <w:pPr>
      <w:spacing w:after="0" w:line="240" w:lineRule="auto"/>
    </w:pPr>
    <w:tblPr>
      <w:tblStyleRowBandSize w:val="1"/>
      <w:tblStyleColBandSize w:val="1"/>
    </w:tblPr>
  </w:style>
  <w:style w:type="table" w:customStyle="1" w:styleId="a2">
    <w:basedOn w:val="NormalTable0"/>
    <w:pPr>
      <w:spacing w:after="0" w:line="240" w:lineRule="auto"/>
    </w:pPr>
    <w:tblPr>
      <w:tblStyleRowBandSize w:val="1"/>
      <w:tblStyleColBandSize w:val="1"/>
    </w:tblPr>
  </w:style>
  <w:style w:type="table" w:customStyle="1" w:styleId="a3">
    <w:basedOn w:val="NormalTable0"/>
    <w:pPr>
      <w:spacing w:after="0" w:line="240" w:lineRule="auto"/>
    </w:pPr>
    <w:tblPr>
      <w:tblStyleRowBandSize w:val="1"/>
      <w:tblStyleColBandSize w:val="1"/>
    </w:tblPr>
  </w:style>
  <w:style w:type="table" w:customStyle="1" w:styleId="a4">
    <w:basedOn w:val="NormalTable0"/>
    <w:pPr>
      <w:spacing w:after="0" w:line="240" w:lineRule="auto"/>
    </w:pPr>
    <w:tblPr>
      <w:tblStyleRowBandSize w:val="1"/>
      <w:tblStyleColBandSize w:val="1"/>
    </w:tblPr>
  </w:style>
  <w:style w:type="table" w:customStyle="1" w:styleId="a5">
    <w:basedOn w:val="NormalTable0"/>
    <w:pPr>
      <w:spacing w:after="0" w:line="240" w:lineRule="auto"/>
    </w:pPr>
    <w:tblPr>
      <w:tblStyleRowBandSize w:val="1"/>
      <w:tblStyleColBandSize w:val="1"/>
    </w:tblPr>
  </w:style>
  <w:style w:type="paragraph" w:styleId="FootnoteText">
    <w:name w:val="footnote text"/>
    <w:basedOn w:val="Normal"/>
    <w:link w:val="FootnoteTextChar"/>
    <w:semiHidden/>
    <w:unhideWhenUsed/>
    <w:rsid w:val="00C9553B"/>
    <w:pPr>
      <w:spacing w:after="0" w:line="240" w:lineRule="auto"/>
    </w:pPr>
    <w:rPr>
      <w:rFonts w:cs="Times New Roman"/>
      <w:sz w:val="20"/>
      <w:szCs w:val="20"/>
      <w:lang w:eastAsia="en-US"/>
    </w:rPr>
  </w:style>
  <w:style w:type="character" w:customStyle="1" w:styleId="FootnoteTextChar">
    <w:name w:val="Footnote Text Char"/>
    <w:basedOn w:val="DefaultParagraphFont"/>
    <w:link w:val="FootnoteText"/>
    <w:uiPriority w:val="99"/>
    <w:semiHidden/>
    <w:rsid w:val="00C9553B"/>
    <w:rPr>
      <w:rFonts w:cs="Times New Roman"/>
      <w:sz w:val="20"/>
      <w:szCs w:val="20"/>
      <w:lang w:eastAsia="en-US"/>
    </w:rPr>
  </w:style>
  <w:style w:type="character" w:styleId="FootnoteReference">
    <w:name w:val="footnote reference"/>
    <w:basedOn w:val="DefaultParagraphFont"/>
    <w:semiHidden/>
    <w:unhideWhenUsed/>
    <w:rsid w:val="00C9553B"/>
    <w:rPr>
      <w:vertAlign w:val="superscript"/>
    </w:rPr>
  </w:style>
  <w:style w:type="character" w:customStyle="1" w:styleId="gmail-normaltextrun">
    <w:name w:val="gmail-normaltextrun"/>
    <w:basedOn w:val="DefaultParagraphFont"/>
    <w:rsid w:val="00C9553B"/>
  </w:style>
  <w:style w:type="character" w:customStyle="1" w:styleId="gmail-findhit">
    <w:name w:val="gmail-findhit"/>
    <w:basedOn w:val="DefaultParagraphFont"/>
    <w:rsid w:val="00C9553B"/>
  </w:style>
  <w:style w:type="character" w:customStyle="1" w:styleId="gmail-eop">
    <w:name w:val="gmail-eop"/>
    <w:basedOn w:val="DefaultParagraphFont"/>
    <w:rsid w:val="00C9553B"/>
  </w:style>
  <w:style w:type="paragraph" w:customStyle="1" w:styleId="paragraph">
    <w:name w:val="paragraph"/>
    <w:basedOn w:val="Normal"/>
    <w:rsid w:val="00D10E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10EF7"/>
  </w:style>
  <w:style w:type="character" w:customStyle="1" w:styleId="eop">
    <w:name w:val="eop"/>
    <w:basedOn w:val="DefaultParagraphFont"/>
    <w:rsid w:val="00D10EF7"/>
  </w:style>
  <w:style w:type="paragraph" w:styleId="Revision">
    <w:name w:val="Revision"/>
    <w:hidden/>
    <w:uiPriority w:val="99"/>
    <w:semiHidden/>
    <w:rsid w:val="00776BEE"/>
    <w:pPr>
      <w:spacing w:after="0" w:line="240" w:lineRule="auto"/>
    </w:pPr>
  </w:style>
  <w:style w:type="character" w:styleId="FollowedHyperlink">
    <w:name w:val="FollowedHyperlink"/>
    <w:basedOn w:val="DefaultParagraphFont"/>
    <w:uiPriority w:val="99"/>
    <w:semiHidden/>
    <w:unhideWhenUsed/>
    <w:rsid w:val="00E42EE7"/>
    <w:rPr>
      <w:color w:val="800080" w:themeColor="followedHyperlink"/>
      <w:u w:val="single"/>
    </w:rPr>
  </w:style>
  <w:style w:type="paragraph" w:customStyle="1" w:styleId="tabletext">
    <w:name w:val="tabletext"/>
    <w:basedOn w:val="Normal"/>
    <w:rsid w:val="00E574F8"/>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tablea">
    <w:name w:val="tablea"/>
    <w:basedOn w:val="Normal"/>
    <w:rsid w:val="00093111"/>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UnresolvedMention1">
    <w:name w:val="Unresolved Mention1"/>
    <w:basedOn w:val="DefaultParagraphFont"/>
    <w:uiPriority w:val="99"/>
    <w:semiHidden/>
    <w:unhideWhenUsed/>
    <w:rsid w:val="00434041"/>
    <w:rPr>
      <w:color w:val="605E5C"/>
      <w:shd w:val="clear" w:color="auto" w:fill="E1DFDD"/>
    </w:rPr>
  </w:style>
  <w:style w:type="paragraph" w:customStyle="1" w:styleId="Default">
    <w:name w:val="Default"/>
    <w:rsid w:val="004158D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503F0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236104">
      <w:bodyDiv w:val="1"/>
      <w:marLeft w:val="0"/>
      <w:marRight w:val="0"/>
      <w:marTop w:val="0"/>
      <w:marBottom w:val="0"/>
      <w:divBdr>
        <w:top w:val="none" w:sz="0" w:space="0" w:color="auto"/>
        <w:left w:val="none" w:sz="0" w:space="0" w:color="auto"/>
        <w:bottom w:val="none" w:sz="0" w:space="0" w:color="auto"/>
        <w:right w:val="none" w:sz="0" w:space="0" w:color="auto"/>
      </w:divBdr>
    </w:div>
    <w:div w:id="130439897">
      <w:bodyDiv w:val="1"/>
      <w:marLeft w:val="0"/>
      <w:marRight w:val="0"/>
      <w:marTop w:val="0"/>
      <w:marBottom w:val="0"/>
      <w:divBdr>
        <w:top w:val="none" w:sz="0" w:space="0" w:color="auto"/>
        <w:left w:val="none" w:sz="0" w:space="0" w:color="auto"/>
        <w:bottom w:val="none" w:sz="0" w:space="0" w:color="auto"/>
        <w:right w:val="none" w:sz="0" w:space="0" w:color="auto"/>
      </w:divBdr>
    </w:div>
    <w:div w:id="148447033">
      <w:bodyDiv w:val="1"/>
      <w:marLeft w:val="0"/>
      <w:marRight w:val="0"/>
      <w:marTop w:val="0"/>
      <w:marBottom w:val="0"/>
      <w:divBdr>
        <w:top w:val="none" w:sz="0" w:space="0" w:color="auto"/>
        <w:left w:val="none" w:sz="0" w:space="0" w:color="auto"/>
        <w:bottom w:val="none" w:sz="0" w:space="0" w:color="auto"/>
        <w:right w:val="none" w:sz="0" w:space="0" w:color="auto"/>
      </w:divBdr>
    </w:div>
    <w:div w:id="202059087">
      <w:bodyDiv w:val="1"/>
      <w:marLeft w:val="0"/>
      <w:marRight w:val="0"/>
      <w:marTop w:val="0"/>
      <w:marBottom w:val="0"/>
      <w:divBdr>
        <w:top w:val="none" w:sz="0" w:space="0" w:color="auto"/>
        <w:left w:val="none" w:sz="0" w:space="0" w:color="auto"/>
        <w:bottom w:val="none" w:sz="0" w:space="0" w:color="auto"/>
        <w:right w:val="none" w:sz="0" w:space="0" w:color="auto"/>
      </w:divBdr>
    </w:div>
    <w:div w:id="317996343">
      <w:bodyDiv w:val="1"/>
      <w:marLeft w:val="0"/>
      <w:marRight w:val="0"/>
      <w:marTop w:val="0"/>
      <w:marBottom w:val="0"/>
      <w:divBdr>
        <w:top w:val="none" w:sz="0" w:space="0" w:color="auto"/>
        <w:left w:val="none" w:sz="0" w:space="0" w:color="auto"/>
        <w:bottom w:val="none" w:sz="0" w:space="0" w:color="auto"/>
        <w:right w:val="none" w:sz="0" w:space="0" w:color="auto"/>
      </w:divBdr>
    </w:div>
    <w:div w:id="341201621">
      <w:bodyDiv w:val="1"/>
      <w:marLeft w:val="0"/>
      <w:marRight w:val="0"/>
      <w:marTop w:val="0"/>
      <w:marBottom w:val="0"/>
      <w:divBdr>
        <w:top w:val="none" w:sz="0" w:space="0" w:color="auto"/>
        <w:left w:val="none" w:sz="0" w:space="0" w:color="auto"/>
        <w:bottom w:val="none" w:sz="0" w:space="0" w:color="auto"/>
        <w:right w:val="none" w:sz="0" w:space="0" w:color="auto"/>
      </w:divBdr>
    </w:div>
    <w:div w:id="363021917">
      <w:bodyDiv w:val="1"/>
      <w:marLeft w:val="0"/>
      <w:marRight w:val="0"/>
      <w:marTop w:val="0"/>
      <w:marBottom w:val="0"/>
      <w:divBdr>
        <w:top w:val="none" w:sz="0" w:space="0" w:color="auto"/>
        <w:left w:val="none" w:sz="0" w:space="0" w:color="auto"/>
        <w:bottom w:val="none" w:sz="0" w:space="0" w:color="auto"/>
        <w:right w:val="none" w:sz="0" w:space="0" w:color="auto"/>
      </w:divBdr>
    </w:div>
    <w:div w:id="389816419">
      <w:bodyDiv w:val="1"/>
      <w:marLeft w:val="0"/>
      <w:marRight w:val="0"/>
      <w:marTop w:val="0"/>
      <w:marBottom w:val="0"/>
      <w:divBdr>
        <w:top w:val="none" w:sz="0" w:space="0" w:color="auto"/>
        <w:left w:val="none" w:sz="0" w:space="0" w:color="auto"/>
        <w:bottom w:val="none" w:sz="0" w:space="0" w:color="auto"/>
        <w:right w:val="none" w:sz="0" w:space="0" w:color="auto"/>
      </w:divBdr>
    </w:div>
    <w:div w:id="439450528">
      <w:bodyDiv w:val="1"/>
      <w:marLeft w:val="0"/>
      <w:marRight w:val="0"/>
      <w:marTop w:val="0"/>
      <w:marBottom w:val="0"/>
      <w:divBdr>
        <w:top w:val="none" w:sz="0" w:space="0" w:color="auto"/>
        <w:left w:val="none" w:sz="0" w:space="0" w:color="auto"/>
        <w:bottom w:val="none" w:sz="0" w:space="0" w:color="auto"/>
        <w:right w:val="none" w:sz="0" w:space="0" w:color="auto"/>
      </w:divBdr>
    </w:div>
    <w:div w:id="523787739">
      <w:bodyDiv w:val="1"/>
      <w:marLeft w:val="0"/>
      <w:marRight w:val="0"/>
      <w:marTop w:val="0"/>
      <w:marBottom w:val="0"/>
      <w:divBdr>
        <w:top w:val="none" w:sz="0" w:space="0" w:color="auto"/>
        <w:left w:val="none" w:sz="0" w:space="0" w:color="auto"/>
        <w:bottom w:val="none" w:sz="0" w:space="0" w:color="auto"/>
        <w:right w:val="none" w:sz="0" w:space="0" w:color="auto"/>
      </w:divBdr>
    </w:div>
    <w:div w:id="553006242">
      <w:bodyDiv w:val="1"/>
      <w:marLeft w:val="0"/>
      <w:marRight w:val="0"/>
      <w:marTop w:val="0"/>
      <w:marBottom w:val="0"/>
      <w:divBdr>
        <w:top w:val="none" w:sz="0" w:space="0" w:color="auto"/>
        <w:left w:val="none" w:sz="0" w:space="0" w:color="auto"/>
        <w:bottom w:val="none" w:sz="0" w:space="0" w:color="auto"/>
        <w:right w:val="none" w:sz="0" w:space="0" w:color="auto"/>
      </w:divBdr>
    </w:div>
    <w:div w:id="557479615">
      <w:bodyDiv w:val="1"/>
      <w:marLeft w:val="0"/>
      <w:marRight w:val="0"/>
      <w:marTop w:val="0"/>
      <w:marBottom w:val="0"/>
      <w:divBdr>
        <w:top w:val="none" w:sz="0" w:space="0" w:color="auto"/>
        <w:left w:val="none" w:sz="0" w:space="0" w:color="auto"/>
        <w:bottom w:val="none" w:sz="0" w:space="0" w:color="auto"/>
        <w:right w:val="none" w:sz="0" w:space="0" w:color="auto"/>
      </w:divBdr>
    </w:div>
    <w:div w:id="561716177">
      <w:bodyDiv w:val="1"/>
      <w:marLeft w:val="0"/>
      <w:marRight w:val="0"/>
      <w:marTop w:val="0"/>
      <w:marBottom w:val="0"/>
      <w:divBdr>
        <w:top w:val="none" w:sz="0" w:space="0" w:color="auto"/>
        <w:left w:val="none" w:sz="0" w:space="0" w:color="auto"/>
        <w:bottom w:val="none" w:sz="0" w:space="0" w:color="auto"/>
        <w:right w:val="none" w:sz="0" w:space="0" w:color="auto"/>
      </w:divBdr>
    </w:div>
    <w:div w:id="648435408">
      <w:bodyDiv w:val="1"/>
      <w:marLeft w:val="0"/>
      <w:marRight w:val="0"/>
      <w:marTop w:val="0"/>
      <w:marBottom w:val="0"/>
      <w:divBdr>
        <w:top w:val="none" w:sz="0" w:space="0" w:color="auto"/>
        <w:left w:val="none" w:sz="0" w:space="0" w:color="auto"/>
        <w:bottom w:val="none" w:sz="0" w:space="0" w:color="auto"/>
        <w:right w:val="none" w:sz="0" w:space="0" w:color="auto"/>
      </w:divBdr>
      <w:divsChild>
        <w:div w:id="1727871395">
          <w:marLeft w:val="446"/>
          <w:marRight w:val="0"/>
          <w:marTop w:val="0"/>
          <w:marBottom w:val="0"/>
          <w:divBdr>
            <w:top w:val="none" w:sz="0" w:space="0" w:color="auto"/>
            <w:left w:val="none" w:sz="0" w:space="0" w:color="auto"/>
            <w:bottom w:val="none" w:sz="0" w:space="0" w:color="auto"/>
            <w:right w:val="none" w:sz="0" w:space="0" w:color="auto"/>
          </w:divBdr>
        </w:div>
        <w:div w:id="1542015175">
          <w:marLeft w:val="446"/>
          <w:marRight w:val="0"/>
          <w:marTop w:val="0"/>
          <w:marBottom w:val="0"/>
          <w:divBdr>
            <w:top w:val="none" w:sz="0" w:space="0" w:color="auto"/>
            <w:left w:val="none" w:sz="0" w:space="0" w:color="auto"/>
            <w:bottom w:val="none" w:sz="0" w:space="0" w:color="auto"/>
            <w:right w:val="none" w:sz="0" w:space="0" w:color="auto"/>
          </w:divBdr>
        </w:div>
        <w:div w:id="1553155418">
          <w:marLeft w:val="446"/>
          <w:marRight w:val="0"/>
          <w:marTop w:val="0"/>
          <w:marBottom w:val="0"/>
          <w:divBdr>
            <w:top w:val="none" w:sz="0" w:space="0" w:color="auto"/>
            <w:left w:val="none" w:sz="0" w:space="0" w:color="auto"/>
            <w:bottom w:val="none" w:sz="0" w:space="0" w:color="auto"/>
            <w:right w:val="none" w:sz="0" w:space="0" w:color="auto"/>
          </w:divBdr>
        </w:div>
        <w:div w:id="444228231">
          <w:marLeft w:val="446"/>
          <w:marRight w:val="0"/>
          <w:marTop w:val="0"/>
          <w:marBottom w:val="0"/>
          <w:divBdr>
            <w:top w:val="none" w:sz="0" w:space="0" w:color="auto"/>
            <w:left w:val="none" w:sz="0" w:space="0" w:color="auto"/>
            <w:bottom w:val="none" w:sz="0" w:space="0" w:color="auto"/>
            <w:right w:val="none" w:sz="0" w:space="0" w:color="auto"/>
          </w:divBdr>
        </w:div>
        <w:div w:id="137771117">
          <w:marLeft w:val="446"/>
          <w:marRight w:val="0"/>
          <w:marTop w:val="0"/>
          <w:marBottom w:val="0"/>
          <w:divBdr>
            <w:top w:val="none" w:sz="0" w:space="0" w:color="auto"/>
            <w:left w:val="none" w:sz="0" w:space="0" w:color="auto"/>
            <w:bottom w:val="none" w:sz="0" w:space="0" w:color="auto"/>
            <w:right w:val="none" w:sz="0" w:space="0" w:color="auto"/>
          </w:divBdr>
        </w:div>
        <w:div w:id="757137577">
          <w:marLeft w:val="446"/>
          <w:marRight w:val="0"/>
          <w:marTop w:val="0"/>
          <w:marBottom w:val="0"/>
          <w:divBdr>
            <w:top w:val="none" w:sz="0" w:space="0" w:color="auto"/>
            <w:left w:val="none" w:sz="0" w:space="0" w:color="auto"/>
            <w:bottom w:val="none" w:sz="0" w:space="0" w:color="auto"/>
            <w:right w:val="none" w:sz="0" w:space="0" w:color="auto"/>
          </w:divBdr>
        </w:div>
        <w:div w:id="1090463465">
          <w:marLeft w:val="446"/>
          <w:marRight w:val="0"/>
          <w:marTop w:val="0"/>
          <w:marBottom w:val="0"/>
          <w:divBdr>
            <w:top w:val="none" w:sz="0" w:space="0" w:color="auto"/>
            <w:left w:val="none" w:sz="0" w:space="0" w:color="auto"/>
            <w:bottom w:val="none" w:sz="0" w:space="0" w:color="auto"/>
            <w:right w:val="none" w:sz="0" w:space="0" w:color="auto"/>
          </w:divBdr>
        </w:div>
        <w:div w:id="1341929888">
          <w:marLeft w:val="446"/>
          <w:marRight w:val="0"/>
          <w:marTop w:val="0"/>
          <w:marBottom w:val="0"/>
          <w:divBdr>
            <w:top w:val="none" w:sz="0" w:space="0" w:color="auto"/>
            <w:left w:val="none" w:sz="0" w:space="0" w:color="auto"/>
            <w:bottom w:val="none" w:sz="0" w:space="0" w:color="auto"/>
            <w:right w:val="none" w:sz="0" w:space="0" w:color="auto"/>
          </w:divBdr>
        </w:div>
      </w:divsChild>
    </w:div>
    <w:div w:id="670988946">
      <w:bodyDiv w:val="1"/>
      <w:marLeft w:val="0"/>
      <w:marRight w:val="0"/>
      <w:marTop w:val="0"/>
      <w:marBottom w:val="0"/>
      <w:divBdr>
        <w:top w:val="none" w:sz="0" w:space="0" w:color="auto"/>
        <w:left w:val="none" w:sz="0" w:space="0" w:color="auto"/>
        <w:bottom w:val="none" w:sz="0" w:space="0" w:color="auto"/>
        <w:right w:val="none" w:sz="0" w:space="0" w:color="auto"/>
      </w:divBdr>
    </w:div>
    <w:div w:id="709114981">
      <w:bodyDiv w:val="1"/>
      <w:marLeft w:val="0"/>
      <w:marRight w:val="0"/>
      <w:marTop w:val="0"/>
      <w:marBottom w:val="0"/>
      <w:divBdr>
        <w:top w:val="none" w:sz="0" w:space="0" w:color="auto"/>
        <w:left w:val="none" w:sz="0" w:space="0" w:color="auto"/>
        <w:bottom w:val="none" w:sz="0" w:space="0" w:color="auto"/>
        <w:right w:val="none" w:sz="0" w:space="0" w:color="auto"/>
      </w:divBdr>
    </w:div>
    <w:div w:id="798376890">
      <w:bodyDiv w:val="1"/>
      <w:marLeft w:val="0"/>
      <w:marRight w:val="0"/>
      <w:marTop w:val="0"/>
      <w:marBottom w:val="0"/>
      <w:divBdr>
        <w:top w:val="none" w:sz="0" w:space="0" w:color="auto"/>
        <w:left w:val="none" w:sz="0" w:space="0" w:color="auto"/>
        <w:bottom w:val="none" w:sz="0" w:space="0" w:color="auto"/>
        <w:right w:val="none" w:sz="0" w:space="0" w:color="auto"/>
      </w:divBdr>
    </w:div>
    <w:div w:id="1112481083">
      <w:bodyDiv w:val="1"/>
      <w:marLeft w:val="0"/>
      <w:marRight w:val="0"/>
      <w:marTop w:val="0"/>
      <w:marBottom w:val="0"/>
      <w:divBdr>
        <w:top w:val="none" w:sz="0" w:space="0" w:color="auto"/>
        <w:left w:val="none" w:sz="0" w:space="0" w:color="auto"/>
        <w:bottom w:val="none" w:sz="0" w:space="0" w:color="auto"/>
        <w:right w:val="none" w:sz="0" w:space="0" w:color="auto"/>
      </w:divBdr>
    </w:div>
    <w:div w:id="1119911114">
      <w:bodyDiv w:val="1"/>
      <w:marLeft w:val="0"/>
      <w:marRight w:val="0"/>
      <w:marTop w:val="0"/>
      <w:marBottom w:val="0"/>
      <w:divBdr>
        <w:top w:val="none" w:sz="0" w:space="0" w:color="auto"/>
        <w:left w:val="none" w:sz="0" w:space="0" w:color="auto"/>
        <w:bottom w:val="none" w:sz="0" w:space="0" w:color="auto"/>
        <w:right w:val="none" w:sz="0" w:space="0" w:color="auto"/>
      </w:divBdr>
    </w:div>
    <w:div w:id="1215194004">
      <w:bodyDiv w:val="1"/>
      <w:marLeft w:val="0"/>
      <w:marRight w:val="0"/>
      <w:marTop w:val="0"/>
      <w:marBottom w:val="0"/>
      <w:divBdr>
        <w:top w:val="none" w:sz="0" w:space="0" w:color="auto"/>
        <w:left w:val="none" w:sz="0" w:space="0" w:color="auto"/>
        <w:bottom w:val="none" w:sz="0" w:space="0" w:color="auto"/>
        <w:right w:val="none" w:sz="0" w:space="0" w:color="auto"/>
      </w:divBdr>
    </w:div>
    <w:div w:id="1223831146">
      <w:bodyDiv w:val="1"/>
      <w:marLeft w:val="0"/>
      <w:marRight w:val="0"/>
      <w:marTop w:val="0"/>
      <w:marBottom w:val="0"/>
      <w:divBdr>
        <w:top w:val="none" w:sz="0" w:space="0" w:color="auto"/>
        <w:left w:val="none" w:sz="0" w:space="0" w:color="auto"/>
        <w:bottom w:val="none" w:sz="0" w:space="0" w:color="auto"/>
        <w:right w:val="none" w:sz="0" w:space="0" w:color="auto"/>
      </w:divBdr>
    </w:div>
    <w:div w:id="1329557381">
      <w:bodyDiv w:val="1"/>
      <w:marLeft w:val="0"/>
      <w:marRight w:val="0"/>
      <w:marTop w:val="0"/>
      <w:marBottom w:val="0"/>
      <w:divBdr>
        <w:top w:val="none" w:sz="0" w:space="0" w:color="auto"/>
        <w:left w:val="none" w:sz="0" w:space="0" w:color="auto"/>
        <w:bottom w:val="none" w:sz="0" w:space="0" w:color="auto"/>
        <w:right w:val="none" w:sz="0" w:space="0" w:color="auto"/>
      </w:divBdr>
      <w:divsChild>
        <w:div w:id="1803648795">
          <w:marLeft w:val="446"/>
          <w:marRight w:val="0"/>
          <w:marTop w:val="0"/>
          <w:marBottom w:val="0"/>
          <w:divBdr>
            <w:top w:val="none" w:sz="0" w:space="0" w:color="auto"/>
            <w:left w:val="none" w:sz="0" w:space="0" w:color="auto"/>
            <w:bottom w:val="none" w:sz="0" w:space="0" w:color="auto"/>
            <w:right w:val="none" w:sz="0" w:space="0" w:color="auto"/>
          </w:divBdr>
        </w:div>
      </w:divsChild>
    </w:div>
    <w:div w:id="1331372303">
      <w:bodyDiv w:val="1"/>
      <w:marLeft w:val="0"/>
      <w:marRight w:val="0"/>
      <w:marTop w:val="0"/>
      <w:marBottom w:val="0"/>
      <w:divBdr>
        <w:top w:val="none" w:sz="0" w:space="0" w:color="auto"/>
        <w:left w:val="none" w:sz="0" w:space="0" w:color="auto"/>
        <w:bottom w:val="none" w:sz="0" w:space="0" w:color="auto"/>
        <w:right w:val="none" w:sz="0" w:space="0" w:color="auto"/>
      </w:divBdr>
    </w:div>
    <w:div w:id="1421951441">
      <w:bodyDiv w:val="1"/>
      <w:marLeft w:val="0"/>
      <w:marRight w:val="0"/>
      <w:marTop w:val="0"/>
      <w:marBottom w:val="0"/>
      <w:divBdr>
        <w:top w:val="none" w:sz="0" w:space="0" w:color="auto"/>
        <w:left w:val="none" w:sz="0" w:space="0" w:color="auto"/>
        <w:bottom w:val="none" w:sz="0" w:space="0" w:color="auto"/>
        <w:right w:val="none" w:sz="0" w:space="0" w:color="auto"/>
      </w:divBdr>
    </w:div>
    <w:div w:id="1650329664">
      <w:bodyDiv w:val="1"/>
      <w:marLeft w:val="0"/>
      <w:marRight w:val="0"/>
      <w:marTop w:val="0"/>
      <w:marBottom w:val="0"/>
      <w:divBdr>
        <w:top w:val="none" w:sz="0" w:space="0" w:color="auto"/>
        <w:left w:val="none" w:sz="0" w:space="0" w:color="auto"/>
        <w:bottom w:val="none" w:sz="0" w:space="0" w:color="auto"/>
        <w:right w:val="none" w:sz="0" w:space="0" w:color="auto"/>
      </w:divBdr>
    </w:div>
    <w:div w:id="1796483751">
      <w:bodyDiv w:val="1"/>
      <w:marLeft w:val="0"/>
      <w:marRight w:val="0"/>
      <w:marTop w:val="0"/>
      <w:marBottom w:val="0"/>
      <w:divBdr>
        <w:top w:val="none" w:sz="0" w:space="0" w:color="auto"/>
        <w:left w:val="none" w:sz="0" w:space="0" w:color="auto"/>
        <w:bottom w:val="none" w:sz="0" w:space="0" w:color="auto"/>
        <w:right w:val="none" w:sz="0" w:space="0" w:color="auto"/>
      </w:divBdr>
    </w:div>
    <w:div w:id="1866209293">
      <w:bodyDiv w:val="1"/>
      <w:marLeft w:val="0"/>
      <w:marRight w:val="0"/>
      <w:marTop w:val="0"/>
      <w:marBottom w:val="0"/>
      <w:divBdr>
        <w:top w:val="none" w:sz="0" w:space="0" w:color="auto"/>
        <w:left w:val="none" w:sz="0" w:space="0" w:color="auto"/>
        <w:bottom w:val="none" w:sz="0" w:space="0" w:color="auto"/>
        <w:right w:val="none" w:sz="0" w:space="0" w:color="auto"/>
      </w:divBdr>
    </w:div>
    <w:div w:id="1888254872">
      <w:bodyDiv w:val="1"/>
      <w:marLeft w:val="0"/>
      <w:marRight w:val="0"/>
      <w:marTop w:val="0"/>
      <w:marBottom w:val="0"/>
      <w:divBdr>
        <w:top w:val="none" w:sz="0" w:space="0" w:color="auto"/>
        <w:left w:val="none" w:sz="0" w:space="0" w:color="auto"/>
        <w:bottom w:val="none" w:sz="0" w:space="0" w:color="auto"/>
        <w:right w:val="none" w:sz="0" w:space="0" w:color="auto"/>
      </w:divBdr>
      <w:divsChild>
        <w:div w:id="1321077046">
          <w:marLeft w:val="446"/>
          <w:marRight w:val="0"/>
          <w:marTop w:val="0"/>
          <w:marBottom w:val="0"/>
          <w:divBdr>
            <w:top w:val="none" w:sz="0" w:space="0" w:color="auto"/>
            <w:left w:val="none" w:sz="0" w:space="0" w:color="auto"/>
            <w:bottom w:val="none" w:sz="0" w:space="0" w:color="auto"/>
            <w:right w:val="none" w:sz="0" w:space="0" w:color="auto"/>
          </w:divBdr>
        </w:div>
      </w:divsChild>
    </w:div>
    <w:div w:id="1890874482">
      <w:bodyDiv w:val="1"/>
      <w:marLeft w:val="0"/>
      <w:marRight w:val="0"/>
      <w:marTop w:val="0"/>
      <w:marBottom w:val="0"/>
      <w:divBdr>
        <w:top w:val="none" w:sz="0" w:space="0" w:color="auto"/>
        <w:left w:val="none" w:sz="0" w:space="0" w:color="auto"/>
        <w:bottom w:val="none" w:sz="0" w:space="0" w:color="auto"/>
        <w:right w:val="none" w:sz="0" w:space="0" w:color="auto"/>
      </w:divBdr>
    </w:div>
    <w:div w:id="2062366495">
      <w:bodyDiv w:val="1"/>
      <w:marLeft w:val="0"/>
      <w:marRight w:val="0"/>
      <w:marTop w:val="0"/>
      <w:marBottom w:val="0"/>
      <w:divBdr>
        <w:top w:val="none" w:sz="0" w:space="0" w:color="auto"/>
        <w:left w:val="none" w:sz="0" w:space="0" w:color="auto"/>
        <w:bottom w:val="none" w:sz="0" w:space="0" w:color="auto"/>
        <w:right w:val="none" w:sz="0" w:space="0" w:color="auto"/>
      </w:divBdr>
    </w:div>
    <w:div w:id="20839862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au/resources/publications/covid-19-vaccination-australias-covid-19-vaccine-national-roll-out-strateg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BF45B-5056-4A40-A354-D15C669C9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1959</Words>
  <Characters>11170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Vivien Tabe</dc:creator>
  <cp:lastModifiedBy>Krystle Meyers</cp:lastModifiedBy>
  <cp:revision>2</cp:revision>
  <cp:lastPrinted>2021-03-19T01:49:00Z</cp:lastPrinted>
  <dcterms:created xsi:type="dcterms:W3CDTF">2021-03-19T01:49:00Z</dcterms:created>
  <dcterms:modified xsi:type="dcterms:W3CDTF">2021-03-19T01:49:00Z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51098143_3</vt:lpwstr>
  </property>
</Properties>
</file>