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23" w:rsidRDefault="00203823" w:rsidP="00203823">
      <w:pPr>
        <w:rPr>
          <w:sz w:val="24"/>
        </w:rPr>
      </w:pPr>
    </w:p>
    <w:p w:rsidR="003F6A55" w:rsidRDefault="003F6A55" w:rsidP="00203823">
      <w:pPr>
        <w:rPr>
          <w:b/>
          <w:sz w:val="24"/>
        </w:rPr>
      </w:pPr>
    </w:p>
    <w:p w:rsidR="00D8774D" w:rsidRPr="00D8774D" w:rsidRDefault="00D8774D" w:rsidP="00203823">
      <w:pPr>
        <w:rPr>
          <w:b/>
          <w:sz w:val="24"/>
        </w:rPr>
      </w:pPr>
      <w:r w:rsidRPr="00D8774D">
        <w:rPr>
          <w:b/>
          <w:sz w:val="24"/>
        </w:rPr>
        <w:t>COVAX SIDE EFFECTS</w:t>
      </w:r>
    </w:p>
    <w:p w:rsidR="00D8774D" w:rsidRDefault="00D8774D" w:rsidP="00203823">
      <w:pPr>
        <w:rPr>
          <w:sz w:val="24"/>
        </w:rPr>
      </w:pPr>
      <w:r>
        <w:rPr>
          <w:sz w:val="24"/>
        </w:rPr>
        <w:t>All vaccines have side effects. If you do experience any side effects, most of them are mild to moderate in nature. However, some side effects may need medical attention.</w:t>
      </w:r>
    </w:p>
    <w:p w:rsidR="00D8774D" w:rsidRDefault="00D8774D" w:rsidP="00203823">
      <w:pPr>
        <w:rPr>
          <w:sz w:val="24"/>
        </w:rPr>
      </w:pPr>
      <w:r>
        <w:rPr>
          <w:sz w:val="24"/>
        </w:rPr>
        <w:t>See the information below and, if you need to, ask your healthcare provider if you have any further questions about side effects.</w:t>
      </w:r>
    </w:p>
    <w:p w:rsidR="00D8774D" w:rsidRDefault="00D8774D" w:rsidP="00203823">
      <w:pPr>
        <w:rPr>
          <w:b/>
          <w:sz w:val="24"/>
        </w:rPr>
      </w:pPr>
      <w:r>
        <w:rPr>
          <w:b/>
          <w:sz w:val="24"/>
        </w:rPr>
        <w:t>Less serious side effects</w:t>
      </w:r>
      <w:r w:rsidR="00707DA9">
        <w:rPr>
          <w:b/>
          <w:sz w:val="24"/>
        </w:rPr>
        <w:tab/>
      </w:r>
      <w:r w:rsidR="00707DA9">
        <w:rPr>
          <w:b/>
          <w:sz w:val="24"/>
        </w:rPr>
        <w:tab/>
      </w:r>
      <w:r w:rsidR="00707DA9">
        <w:rPr>
          <w:b/>
          <w:sz w:val="24"/>
        </w:rPr>
        <w:tab/>
      </w:r>
      <w:r w:rsidR="00707DA9">
        <w:rPr>
          <w:b/>
          <w:sz w:val="24"/>
        </w:rPr>
        <w:tab/>
        <w:t>Serious side effects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976"/>
        <w:gridCol w:w="2268"/>
      </w:tblGrid>
      <w:tr w:rsidR="00707DA9" w:rsidTr="00707DA9">
        <w:tc>
          <w:tcPr>
            <w:tcW w:w="2830" w:type="dxa"/>
          </w:tcPr>
          <w:p w:rsidR="00707DA9" w:rsidRPr="00D8774D" w:rsidRDefault="00707DA9" w:rsidP="002038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Less serious side effects</w:t>
            </w:r>
          </w:p>
        </w:tc>
        <w:tc>
          <w:tcPr>
            <w:tcW w:w="2127" w:type="dxa"/>
          </w:tcPr>
          <w:p w:rsidR="00707DA9" w:rsidRPr="00D8774D" w:rsidRDefault="00707DA9" w:rsidP="00203823">
            <w:pPr>
              <w:rPr>
                <w:b/>
                <w:sz w:val="24"/>
              </w:rPr>
            </w:pPr>
            <w:r w:rsidRPr="00D8774D">
              <w:rPr>
                <w:b/>
                <w:sz w:val="24"/>
              </w:rPr>
              <w:t>What to do</w:t>
            </w:r>
          </w:p>
        </w:tc>
        <w:tc>
          <w:tcPr>
            <w:tcW w:w="2976" w:type="dxa"/>
          </w:tcPr>
          <w:p w:rsidR="00707DA9" w:rsidRDefault="00707DA9" w:rsidP="00707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Serious side effects</w:t>
            </w:r>
          </w:p>
          <w:p w:rsidR="00707DA9" w:rsidRPr="00D8774D" w:rsidRDefault="00707DA9" w:rsidP="00203823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707DA9" w:rsidRPr="00D8774D" w:rsidRDefault="00707DA9" w:rsidP="002038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 to do</w:t>
            </w:r>
          </w:p>
        </w:tc>
      </w:tr>
      <w:tr w:rsidR="00707DA9" w:rsidTr="00707DA9">
        <w:tc>
          <w:tcPr>
            <w:tcW w:w="2830" w:type="dxa"/>
          </w:tcPr>
          <w:p w:rsidR="00707DA9" w:rsidRDefault="00707DA9" w:rsidP="00D8774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Tenderness, pain, warmth, redness, itching or swelling where the injection is given</w:t>
            </w:r>
          </w:p>
          <w:p w:rsidR="00707DA9" w:rsidRDefault="00707DA9" w:rsidP="00D8774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Generally feeling unwell</w:t>
            </w:r>
          </w:p>
          <w:p w:rsidR="00707DA9" w:rsidRDefault="00707DA9" w:rsidP="00D8774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Feeling tired (fatigue)</w:t>
            </w:r>
          </w:p>
          <w:p w:rsidR="00707DA9" w:rsidRDefault="00707DA9" w:rsidP="00D8774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Chills, fever or feeling feverish</w:t>
            </w:r>
          </w:p>
          <w:p w:rsidR="00707DA9" w:rsidRDefault="00707DA9" w:rsidP="00D8774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Headache</w:t>
            </w:r>
          </w:p>
          <w:p w:rsidR="00707DA9" w:rsidRDefault="00707DA9" w:rsidP="00D8774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Feeling sick (nausea)</w:t>
            </w:r>
          </w:p>
          <w:p w:rsidR="00707DA9" w:rsidRPr="00D8774D" w:rsidRDefault="00707DA9" w:rsidP="00D8774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Muscle pain/ache, joint pain</w:t>
            </w:r>
          </w:p>
        </w:tc>
        <w:tc>
          <w:tcPr>
            <w:tcW w:w="2127" w:type="dxa"/>
          </w:tcPr>
          <w:p w:rsidR="00707DA9" w:rsidRDefault="00707DA9" w:rsidP="002038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Speak to your healthcare provider if you have any of these less serious side effects and they worry you.</w:t>
            </w:r>
          </w:p>
          <w:p w:rsidR="00707DA9" w:rsidRDefault="00707DA9" w:rsidP="00203823">
            <w:pPr>
              <w:rPr>
                <w:b/>
                <w:sz w:val="24"/>
              </w:rPr>
            </w:pPr>
          </w:p>
          <w:p w:rsidR="00707DA9" w:rsidRPr="00D8774D" w:rsidRDefault="00707DA9" w:rsidP="002038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Medicines containing paracetamol can be taken if you need relief from side effects such as pain and/or fever</w:t>
            </w:r>
          </w:p>
        </w:tc>
        <w:tc>
          <w:tcPr>
            <w:tcW w:w="2976" w:type="dxa"/>
          </w:tcPr>
          <w:p w:rsidR="00707DA9" w:rsidRDefault="00707DA9" w:rsidP="00707DA9">
            <w:pPr>
              <w:rPr>
                <w:sz w:val="24"/>
              </w:rPr>
            </w:pPr>
            <w:r>
              <w:rPr>
                <w:sz w:val="24"/>
              </w:rPr>
              <w:t>All injectable vaccines have the potential for an allergic reaction after you are injected.</w:t>
            </w:r>
          </w:p>
          <w:p w:rsidR="00707DA9" w:rsidRDefault="00707DA9" w:rsidP="00707DA9">
            <w:pPr>
              <w:rPr>
                <w:sz w:val="24"/>
              </w:rPr>
            </w:pPr>
            <w:r>
              <w:rPr>
                <w:sz w:val="24"/>
              </w:rPr>
              <w:t>Some of the symptoms of an allergic reaction may include:</w:t>
            </w:r>
          </w:p>
          <w:p w:rsidR="00707DA9" w:rsidRDefault="00707DA9" w:rsidP="00707DA9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Rash, itching or hives on the skin</w:t>
            </w:r>
          </w:p>
          <w:p w:rsidR="00707DA9" w:rsidRDefault="00707DA9" w:rsidP="00707DA9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Swelling of the face, lips, tongue or other parts of the body</w:t>
            </w:r>
          </w:p>
          <w:p w:rsidR="00707DA9" w:rsidRPr="00707DA9" w:rsidRDefault="00707DA9" w:rsidP="00707DA9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  <w:r w:rsidRPr="00707DA9">
              <w:rPr>
                <w:sz w:val="24"/>
              </w:rPr>
              <w:t>Shortness of breath, wheezing</w:t>
            </w:r>
            <w:r>
              <w:rPr>
                <w:sz w:val="24"/>
              </w:rPr>
              <w:t xml:space="preserve"> or difficulty breathing</w:t>
            </w:r>
          </w:p>
          <w:p w:rsidR="00707DA9" w:rsidRPr="0049468C" w:rsidRDefault="00707DA9" w:rsidP="00707DA9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Fainting, dizziness, feeling lightheaded (due to a drop in blood pressure)</w:t>
            </w:r>
          </w:p>
          <w:p w:rsidR="0049468C" w:rsidRPr="00707DA9" w:rsidRDefault="0049468C" w:rsidP="0049468C">
            <w:pPr>
              <w:pStyle w:val="ListParagraph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07DA9" w:rsidRDefault="00707DA9" w:rsidP="002038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Tell your healthcare provider straight away, or go straight to the Emergency Department at your nearest hospital if you notice any of these serious side effects.</w:t>
            </w:r>
          </w:p>
        </w:tc>
      </w:tr>
    </w:tbl>
    <w:p w:rsidR="00D8774D" w:rsidRDefault="00D8774D" w:rsidP="00203823">
      <w:pPr>
        <w:rPr>
          <w:sz w:val="24"/>
        </w:rPr>
      </w:pPr>
    </w:p>
    <w:p w:rsidR="00D8774D" w:rsidRDefault="003F6A55" w:rsidP="00203823">
      <w:pPr>
        <w:rPr>
          <w:b/>
          <w:sz w:val="24"/>
        </w:rPr>
      </w:pPr>
      <w:r>
        <w:rPr>
          <w:b/>
          <w:sz w:val="24"/>
        </w:rPr>
        <w:t>Tell your healthcare provider if you notice anything else that may be making you feel unwell.</w:t>
      </w:r>
    </w:p>
    <w:p w:rsidR="003F6A55" w:rsidRDefault="003F6A55" w:rsidP="00203823">
      <w:pPr>
        <w:rPr>
          <w:sz w:val="24"/>
        </w:rPr>
      </w:pPr>
      <w:r>
        <w:rPr>
          <w:sz w:val="24"/>
        </w:rPr>
        <w:t>Other side effects not listed here may occur in some people.</w:t>
      </w:r>
    </w:p>
    <w:p w:rsidR="003F6A55" w:rsidRDefault="003F6A55" w:rsidP="00203823">
      <w:pPr>
        <w:rPr>
          <w:b/>
          <w:sz w:val="24"/>
        </w:rPr>
      </w:pPr>
      <w:r>
        <w:rPr>
          <w:b/>
          <w:sz w:val="24"/>
        </w:rPr>
        <w:t>Reporting side effects</w:t>
      </w:r>
    </w:p>
    <w:p w:rsidR="003F6A55" w:rsidRPr="003F6A55" w:rsidRDefault="003F6A55" w:rsidP="00203823">
      <w:pPr>
        <w:rPr>
          <w:sz w:val="24"/>
        </w:rPr>
      </w:pPr>
      <w:r>
        <w:rPr>
          <w:sz w:val="24"/>
        </w:rPr>
        <w:t xml:space="preserve">After you have received medical advice for any side effects you experience, you can report side effects to the Therapeutic Goods Administration online at </w:t>
      </w:r>
      <w:hyperlink r:id="rId7" w:history="1">
        <w:r w:rsidRPr="004C28C1">
          <w:rPr>
            <w:rStyle w:val="Hyperlink"/>
            <w:sz w:val="24"/>
          </w:rPr>
          <w:t>www.tga.gov.au/reporting-problems</w:t>
        </w:r>
      </w:hyperlink>
      <w:r>
        <w:rPr>
          <w:sz w:val="24"/>
        </w:rPr>
        <w:t>. By reporting side effects, you can help provide more information on the safety of this vaccine.</w:t>
      </w:r>
    </w:p>
    <w:sectPr w:rsidR="003F6A55" w:rsidRPr="003F6A55" w:rsidSect="00707DA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A9" w:rsidRDefault="00707DA9" w:rsidP="00EE097B">
      <w:pPr>
        <w:spacing w:after="0" w:line="240" w:lineRule="auto"/>
      </w:pPr>
      <w:r>
        <w:separator/>
      </w:r>
    </w:p>
  </w:endnote>
  <w:endnote w:type="continuationSeparator" w:id="0">
    <w:p w:rsidR="00707DA9" w:rsidRDefault="00707DA9" w:rsidP="00EE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A9" w:rsidRPr="00EE097B" w:rsidRDefault="00707DA9" w:rsidP="00EE097B">
    <w:pPr>
      <w:pStyle w:val="Footer"/>
      <w:jc w:val="center"/>
      <w:rPr>
        <w:i/>
        <w:lang w:val="en-US"/>
      </w:rPr>
    </w:pPr>
    <w:r>
      <w:rPr>
        <w:i/>
        <w:lang w:val="en-US"/>
      </w:rPr>
      <w:t>“Building a Healthier and Happier Community”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A9" w:rsidRDefault="00707DA9" w:rsidP="00EE097B">
      <w:pPr>
        <w:spacing w:after="0" w:line="240" w:lineRule="auto"/>
      </w:pPr>
      <w:r>
        <w:separator/>
      </w:r>
    </w:p>
  </w:footnote>
  <w:footnote w:type="continuationSeparator" w:id="0">
    <w:p w:rsidR="00707DA9" w:rsidRDefault="00707DA9" w:rsidP="00EE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A9" w:rsidRDefault="003F6A5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E06E7E3" wp14:editId="29FABB72">
          <wp:simplePos x="0" y="0"/>
          <wp:positionH relativeFrom="column">
            <wp:posOffset>38100</wp:posOffset>
          </wp:positionH>
          <wp:positionV relativeFrom="paragraph">
            <wp:posOffset>-201295</wp:posOffset>
          </wp:positionV>
          <wp:extent cx="1590675" cy="523947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V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523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DA9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64A17D5" wp14:editId="538112A8">
          <wp:simplePos x="0" y="0"/>
          <wp:positionH relativeFrom="column">
            <wp:posOffset>4791075</wp:posOffset>
          </wp:positionH>
          <wp:positionV relativeFrom="paragraph">
            <wp:posOffset>-143510</wp:posOffset>
          </wp:positionV>
          <wp:extent cx="1333500" cy="4663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akd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EB9"/>
    <w:multiLevelType w:val="hybridMultilevel"/>
    <w:tmpl w:val="38B83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41DBA"/>
    <w:multiLevelType w:val="hybridMultilevel"/>
    <w:tmpl w:val="2A6A8C34"/>
    <w:lvl w:ilvl="0" w:tplc="AE081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A0978"/>
    <w:multiLevelType w:val="hybridMultilevel"/>
    <w:tmpl w:val="C4BE1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86E79"/>
    <w:multiLevelType w:val="hybridMultilevel"/>
    <w:tmpl w:val="B9543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E7DB2"/>
    <w:multiLevelType w:val="hybridMultilevel"/>
    <w:tmpl w:val="C02CD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535F4"/>
    <w:multiLevelType w:val="hybridMultilevel"/>
    <w:tmpl w:val="2C2A9B56"/>
    <w:lvl w:ilvl="0" w:tplc="AE081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A4ACC"/>
    <w:multiLevelType w:val="hybridMultilevel"/>
    <w:tmpl w:val="7B8C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69"/>
    <w:rsid w:val="00046847"/>
    <w:rsid w:val="00203823"/>
    <w:rsid w:val="00380C79"/>
    <w:rsid w:val="003F6A55"/>
    <w:rsid w:val="00402F69"/>
    <w:rsid w:val="00466FAB"/>
    <w:rsid w:val="0049468C"/>
    <w:rsid w:val="004E36E4"/>
    <w:rsid w:val="0066798B"/>
    <w:rsid w:val="00691E22"/>
    <w:rsid w:val="00707DA9"/>
    <w:rsid w:val="007549EA"/>
    <w:rsid w:val="00AF2B7D"/>
    <w:rsid w:val="00BE725D"/>
    <w:rsid w:val="00C75693"/>
    <w:rsid w:val="00D11F84"/>
    <w:rsid w:val="00D8774D"/>
    <w:rsid w:val="00EE097B"/>
    <w:rsid w:val="00F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6E30D-2A3F-4CFC-A1A2-2BD91C1A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97B"/>
  </w:style>
  <w:style w:type="paragraph" w:styleId="Footer">
    <w:name w:val="footer"/>
    <w:basedOn w:val="Normal"/>
    <w:link w:val="FooterChar"/>
    <w:uiPriority w:val="99"/>
    <w:unhideWhenUsed/>
    <w:rsid w:val="00EE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97B"/>
  </w:style>
  <w:style w:type="character" w:styleId="Hyperlink">
    <w:name w:val="Hyperlink"/>
    <w:basedOn w:val="DefaultParagraphFont"/>
    <w:uiPriority w:val="99"/>
    <w:unhideWhenUsed/>
    <w:rsid w:val="00EE09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ga.gov.au/reporting-proble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DFE3268.dotm</Template>
  <TotalTime>40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WVMC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Walkley</dc:creator>
  <cp:keywords/>
  <dc:description/>
  <cp:lastModifiedBy>Julia Walkley</cp:lastModifiedBy>
  <cp:revision>4</cp:revision>
  <cp:lastPrinted>2021-03-17T01:46:00Z</cp:lastPrinted>
  <dcterms:created xsi:type="dcterms:W3CDTF">2021-03-17T04:12:00Z</dcterms:created>
  <dcterms:modified xsi:type="dcterms:W3CDTF">2021-03-17T04:54:00Z</dcterms:modified>
</cp:coreProperties>
</file>